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BB459" w14:textId="77777777" w:rsidR="00AA6E9F" w:rsidRPr="00502E3C" w:rsidRDefault="00AA6E9F" w:rsidP="00AA6E9F">
      <w:pPr>
        <w:ind w:firstLine="720"/>
        <w:jc w:val="both"/>
        <w:rPr>
          <w:rFonts w:ascii="Aptos Display" w:hAnsi="Aptos Display"/>
          <w:b/>
          <w:sz w:val="72"/>
          <w:szCs w:val="72"/>
        </w:rPr>
      </w:pPr>
    </w:p>
    <w:p w14:paraId="69C2705A" w14:textId="77777777" w:rsidR="00AA6E9F" w:rsidRPr="00502E3C" w:rsidRDefault="00AA6E9F" w:rsidP="00AA6E9F">
      <w:pPr>
        <w:ind w:left="2552" w:firstLine="720"/>
        <w:jc w:val="both"/>
        <w:rPr>
          <w:rFonts w:ascii="Aptos Display" w:hAnsi="Aptos Display"/>
          <w:b/>
          <w:sz w:val="72"/>
          <w:szCs w:val="72"/>
        </w:rPr>
      </w:pPr>
      <w:r w:rsidRPr="00502E3C">
        <w:rPr>
          <w:rFonts w:ascii="Aptos Display" w:hAnsi="Aptos Display"/>
          <w:b/>
          <w:noProof/>
          <w:sz w:val="72"/>
          <w:szCs w:val="72"/>
        </w:rPr>
        <w:drawing>
          <wp:inline distT="0" distB="0" distL="0" distR="0" wp14:anchorId="397511A5" wp14:editId="5B32C666">
            <wp:extent cx="1577330" cy="1649757"/>
            <wp:effectExtent l="0" t="0" r="4445" b="7620"/>
            <wp:docPr id="588058158" name="Picture 1" descr="A blue circle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58158" name="Picture 1" descr="A blue circle with black text"/>
                    <pic:cNvPicPr/>
                  </pic:nvPicPr>
                  <pic:blipFill>
                    <a:blip r:embed="rId10"/>
                    <a:stretch>
                      <a:fillRect/>
                    </a:stretch>
                  </pic:blipFill>
                  <pic:spPr>
                    <a:xfrm>
                      <a:off x="0" y="0"/>
                      <a:ext cx="1590062" cy="1663074"/>
                    </a:xfrm>
                    <a:prstGeom prst="rect">
                      <a:avLst/>
                    </a:prstGeom>
                  </pic:spPr>
                </pic:pic>
              </a:graphicData>
            </a:graphic>
          </wp:inline>
        </w:drawing>
      </w:r>
    </w:p>
    <w:p w14:paraId="635D2B79" w14:textId="77777777" w:rsidR="00AA6E9F" w:rsidRPr="00502E3C" w:rsidRDefault="00AA6E9F" w:rsidP="00AA6E9F">
      <w:pPr>
        <w:ind w:firstLine="720"/>
        <w:jc w:val="both"/>
        <w:rPr>
          <w:rFonts w:ascii="Aptos Display" w:hAnsi="Aptos Display"/>
          <w:b/>
          <w:sz w:val="72"/>
          <w:szCs w:val="72"/>
        </w:rPr>
      </w:pPr>
    </w:p>
    <w:p w14:paraId="0859A7B0" w14:textId="77777777" w:rsidR="00AA6E9F" w:rsidRPr="00502E3C" w:rsidRDefault="00AA6E9F" w:rsidP="00AA6E9F">
      <w:pPr>
        <w:pStyle w:val="Heading1"/>
        <w:jc w:val="center"/>
        <w:rPr>
          <w:rFonts w:ascii="Aptos Display" w:hAnsi="Aptos Display"/>
          <w:sz w:val="72"/>
          <w:szCs w:val="72"/>
        </w:rPr>
      </w:pPr>
      <w:r w:rsidRPr="00502E3C">
        <w:rPr>
          <w:rFonts w:ascii="Aptos Display" w:hAnsi="Aptos Display"/>
          <w:sz w:val="72"/>
          <w:szCs w:val="72"/>
        </w:rPr>
        <w:t>The Green Futures Event</w:t>
      </w:r>
      <w:r w:rsidRPr="00502E3C">
        <w:rPr>
          <w:rFonts w:ascii="Aptos Display" w:hAnsi="Aptos Display"/>
          <w:sz w:val="72"/>
          <w:szCs w:val="72"/>
        </w:rPr>
        <w:br/>
      </w:r>
    </w:p>
    <w:p w14:paraId="7282BF89" w14:textId="451C8709" w:rsidR="00AA6E9F" w:rsidRPr="00AB2432" w:rsidRDefault="00CF48CA" w:rsidP="00AB2432">
      <w:pPr>
        <w:ind w:left="720"/>
        <w:jc w:val="center"/>
        <w:rPr>
          <w:rFonts w:ascii="Aptos Display" w:hAnsi="Aptos Display"/>
          <w:b/>
          <w:bCs/>
          <w:i/>
          <w:iCs/>
          <w:sz w:val="32"/>
          <w:szCs w:val="32"/>
        </w:rPr>
      </w:pPr>
      <w:r>
        <w:rPr>
          <w:rFonts w:ascii="Aptos Display" w:hAnsi="Aptos Display"/>
          <w:b/>
          <w:bCs/>
          <w:sz w:val="32"/>
          <w:szCs w:val="32"/>
        </w:rPr>
        <w:t>Monday</w:t>
      </w:r>
      <w:r w:rsidR="00416460">
        <w:rPr>
          <w:rFonts w:ascii="Aptos Display" w:hAnsi="Aptos Display"/>
          <w:b/>
          <w:bCs/>
          <w:sz w:val="32"/>
          <w:szCs w:val="32"/>
        </w:rPr>
        <w:t xml:space="preserve">, </w:t>
      </w:r>
      <w:r>
        <w:rPr>
          <w:rFonts w:ascii="Aptos Display" w:hAnsi="Aptos Display"/>
          <w:b/>
          <w:bCs/>
          <w:sz w:val="32"/>
          <w:szCs w:val="32"/>
        </w:rPr>
        <w:t>October 5th</w:t>
      </w:r>
      <w:r w:rsidR="00AA6E9F" w:rsidRPr="00AB2432">
        <w:rPr>
          <w:rFonts w:ascii="Aptos Display" w:hAnsi="Aptos Display"/>
          <w:b/>
          <w:bCs/>
          <w:sz w:val="32"/>
          <w:szCs w:val="32"/>
        </w:rPr>
        <w:t>, 202</w:t>
      </w:r>
      <w:r w:rsidR="003A5610" w:rsidRPr="00AB2432">
        <w:rPr>
          <w:rFonts w:ascii="Aptos Display" w:hAnsi="Aptos Display"/>
          <w:b/>
          <w:bCs/>
          <w:sz w:val="32"/>
          <w:szCs w:val="32"/>
        </w:rPr>
        <w:t>6</w:t>
      </w:r>
      <w:r w:rsidR="00AA6E9F" w:rsidRPr="00AB2432">
        <w:rPr>
          <w:rFonts w:ascii="Aptos Display" w:hAnsi="Aptos Display"/>
          <w:b/>
          <w:bCs/>
          <w:sz w:val="32"/>
          <w:szCs w:val="32"/>
        </w:rPr>
        <w:t xml:space="preserve"> from </w:t>
      </w:r>
      <w:r w:rsidR="003A5610" w:rsidRPr="00AB2432">
        <w:rPr>
          <w:rFonts w:ascii="Aptos Display" w:hAnsi="Aptos Display"/>
          <w:b/>
          <w:bCs/>
          <w:i/>
          <w:iCs/>
          <w:sz w:val="32"/>
          <w:szCs w:val="32"/>
        </w:rPr>
        <w:t>0</w:t>
      </w:r>
      <w:r>
        <w:rPr>
          <w:rFonts w:ascii="Aptos Display" w:hAnsi="Aptos Display"/>
          <w:b/>
          <w:bCs/>
          <w:i/>
          <w:iCs/>
          <w:sz w:val="32"/>
          <w:szCs w:val="32"/>
        </w:rPr>
        <w:t>9</w:t>
      </w:r>
      <w:r w:rsidR="00AA6E9F" w:rsidRPr="00AB2432">
        <w:rPr>
          <w:rFonts w:ascii="Aptos Display" w:hAnsi="Aptos Display"/>
          <w:b/>
          <w:bCs/>
          <w:i/>
          <w:iCs/>
          <w:sz w:val="32"/>
          <w:szCs w:val="32"/>
        </w:rPr>
        <w:t xml:space="preserve">:00 to </w:t>
      </w:r>
      <w:r w:rsidR="00333A92">
        <w:rPr>
          <w:rFonts w:ascii="Aptos Display" w:hAnsi="Aptos Display"/>
          <w:b/>
          <w:bCs/>
          <w:i/>
          <w:iCs/>
          <w:sz w:val="32"/>
          <w:szCs w:val="32"/>
        </w:rPr>
        <w:t>1</w:t>
      </w:r>
      <w:r>
        <w:rPr>
          <w:rFonts w:ascii="Aptos Display" w:hAnsi="Aptos Display"/>
          <w:b/>
          <w:bCs/>
          <w:i/>
          <w:iCs/>
          <w:sz w:val="32"/>
          <w:szCs w:val="32"/>
        </w:rPr>
        <w:t>8</w:t>
      </w:r>
      <w:r w:rsidR="00AA6E9F" w:rsidRPr="00AB2432">
        <w:rPr>
          <w:rFonts w:ascii="Aptos Display" w:hAnsi="Aptos Display"/>
          <w:b/>
          <w:bCs/>
          <w:i/>
          <w:iCs/>
          <w:sz w:val="32"/>
          <w:szCs w:val="32"/>
        </w:rPr>
        <w:t>:</w:t>
      </w:r>
      <w:r>
        <w:rPr>
          <w:rFonts w:ascii="Aptos Display" w:hAnsi="Aptos Display"/>
          <w:b/>
          <w:bCs/>
          <w:i/>
          <w:iCs/>
          <w:sz w:val="32"/>
          <w:szCs w:val="32"/>
        </w:rPr>
        <w:t>0</w:t>
      </w:r>
      <w:r w:rsidR="003A5610" w:rsidRPr="00AB2432">
        <w:rPr>
          <w:rFonts w:ascii="Aptos Display" w:hAnsi="Aptos Display"/>
          <w:b/>
          <w:bCs/>
          <w:i/>
          <w:iCs/>
          <w:sz w:val="32"/>
          <w:szCs w:val="32"/>
        </w:rPr>
        <w:t>0</w:t>
      </w:r>
    </w:p>
    <w:p w14:paraId="7B9250EF" w14:textId="47F52533" w:rsidR="00AA6E9F" w:rsidRDefault="00CF48CA" w:rsidP="00C15E64">
      <w:pPr>
        <w:ind w:left="720"/>
        <w:jc w:val="center"/>
        <w:rPr>
          <w:rFonts w:ascii="Aptos Display" w:hAnsi="Aptos Display"/>
          <w:i/>
          <w:iCs/>
          <w:sz w:val="32"/>
          <w:szCs w:val="32"/>
        </w:rPr>
      </w:pPr>
      <w:r>
        <w:rPr>
          <w:rFonts w:ascii="Aptos Display" w:hAnsi="Aptos Display"/>
          <w:i/>
          <w:iCs/>
          <w:sz w:val="32"/>
          <w:szCs w:val="32"/>
        </w:rPr>
        <w:t>105 Victoria Street</w:t>
      </w:r>
    </w:p>
    <w:p w14:paraId="11BE49D3" w14:textId="032DE0EE" w:rsidR="00CF48CA" w:rsidRDefault="00CF48CA" w:rsidP="00C15E64">
      <w:pPr>
        <w:ind w:left="720"/>
        <w:jc w:val="center"/>
        <w:rPr>
          <w:rFonts w:ascii="Aptos Display" w:hAnsi="Aptos Display"/>
          <w:i/>
          <w:iCs/>
          <w:sz w:val="32"/>
          <w:szCs w:val="32"/>
        </w:rPr>
      </w:pPr>
      <w:r>
        <w:rPr>
          <w:rFonts w:ascii="Aptos Display" w:hAnsi="Aptos Display"/>
          <w:i/>
          <w:iCs/>
          <w:sz w:val="32"/>
          <w:szCs w:val="32"/>
        </w:rPr>
        <w:t>London</w:t>
      </w:r>
    </w:p>
    <w:p w14:paraId="3737DA6F" w14:textId="56114F58" w:rsidR="00AA6E9F" w:rsidRPr="00502E3C" w:rsidRDefault="00C15E64" w:rsidP="007322E1">
      <w:pPr>
        <w:ind w:firstLine="720"/>
        <w:jc w:val="center"/>
        <w:rPr>
          <w:rFonts w:ascii="Aptos Display" w:hAnsi="Aptos Display"/>
          <w:sz w:val="24"/>
          <w:szCs w:val="24"/>
        </w:rPr>
      </w:pPr>
      <w:r w:rsidRPr="00C15E64">
        <w:rPr>
          <w:rFonts w:ascii="Aptos Display" w:hAnsi="Aptos Display"/>
          <w:i/>
          <w:iCs/>
          <w:sz w:val="32"/>
          <w:szCs w:val="32"/>
        </w:rPr>
        <w:t>SW1E 6QT</w:t>
      </w:r>
    </w:p>
    <w:p w14:paraId="74C3A6AB" w14:textId="77777777" w:rsidR="00AA6E9F" w:rsidRPr="00502E3C" w:rsidRDefault="00AA6E9F" w:rsidP="00AA6E9F">
      <w:pPr>
        <w:jc w:val="both"/>
        <w:rPr>
          <w:rFonts w:ascii="Aptos Display" w:hAnsi="Aptos Display"/>
          <w:sz w:val="24"/>
          <w:szCs w:val="24"/>
        </w:rPr>
      </w:pPr>
    </w:p>
    <w:p w14:paraId="10DDDFDE" w14:textId="77777777" w:rsidR="00AA6E9F" w:rsidRPr="00502E3C" w:rsidRDefault="00AA6E9F" w:rsidP="00AA6E9F">
      <w:pPr>
        <w:jc w:val="both"/>
        <w:rPr>
          <w:rFonts w:ascii="Aptos Display" w:hAnsi="Aptos Display"/>
          <w:sz w:val="24"/>
          <w:szCs w:val="24"/>
        </w:rPr>
      </w:pPr>
      <w:r w:rsidRPr="00502E3C">
        <w:rPr>
          <w:rFonts w:ascii="Aptos Display" w:hAnsi="Aptos Display"/>
          <w:sz w:val="24"/>
          <w:szCs w:val="24"/>
        </w:rPr>
        <w:br w:type="page"/>
      </w:r>
    </w:p>
    <w:p w14:paraId="2AE1F0EF" w14:textId="77777777" w:rsidR="00AA6E9F" w:rsidRPr="00502E3C" w:rsidRDefault="00AA6E9F" w:rsidP="00AA6E9F">
      <w:pPr>
        <w:pStyle w:val="Heading1"/>
        <w:jc w:val="both"/>
        <w:rPr>
          <w:rFonts w:ascii="Aptos Display" w:hAnsi="Aptos Display"/>
          <w:sz w:val="32"/>
          <w:szCs w:val="32"/>
        </w:rPr>
      </w:pPr>
      <w:r w:rsidRPr="00502E3C">
        <w:rPr>
          <w:rFonts w:ascii="Aptos Display" w:hAnsi="Aptos Display"/>
          <w:sz w:val="32"/>
          <w:szCs w:val="32"/>
        </w:rPr>
        <w:lastRenderedPageBreak/>
        <w:t>Event Overview</w:t>
      </w:r>
    </w:p>
    <w:p w14:paraId="38E4DDE3" w14:textId="591122DE" w:rsidR="00AA6E9F" w:rsidRPr="00502E3C" w:rsidRDefault="00AA6E9F" w:rsidP="00AA6E9F">
      <w:pPr>
        <w:jc w:val="both"/>
        <w:rPr>
          <w:rFonts w:ascii="Aptos Display" w:hAnsi="Aptos Display"/>
          <w:sz w:val="24"/>
          <w:szCs w:val="24"/>
        </w:rPr>
      </w:pPr>
      <w:r w:rsidRPr="00502E3C">
        <w:rPr>
          <w:rFonts w:ascii="Aptos Display" w:hAnsi="Aptos Display"/>
          <w:sz w:val="24"/>
          <w:szCs w:val="24"/>
        </w:rPr>
        <w:t>The Green Futures Event is designed to inspire and inform</w:t>
      </w:r>
      <w:r w:rsidR="000E18BD">
        <w:rPr>
          <w:rFonts w:ascii="Aptos Display" w:hAnsi="Aptos Display"/>
          <w:sz w:val="24"/>
          <w:szCs w:val="24"/>
        </w:rPr>
        <w:t xml:space="preserve"> </w:t>
      </w:r>
      <w:r w:rsidR="007322E1">
        <w:rPr>
          <w:rFonts w:ascii="Aptos Display" w:hAnsi="Aptos Display"/>
          <w:sz w:val="24"/>
          <w:szCs w:val="24"/>
        </w:rPr>
        <w:t>mainstream and SEN</w:t>
      </w:r>
      <w:r w:rsidR="006379AA">
        <w:rPr>
          <w:rFonts w:ascii="Aptos Display" w:hAnsi="Aptos Display"/>
          <w:sz w:val="24"/>
          <w:szCs w:val="24"/>
        </w:rPr>
        <w:t>D</w:t>
      </w:r>
      <w:r w:rsidR="007322E1">
        <w:rPr>
          <w:rFonts w:ascii="Aptos Display" w:hAnsi="Aptos Display"/>
          <w:sz w:val="24"/>
          <w:szCs w:val="24"/>
        </w:rPr>
        <w:t xml:space="preserve"> </w:t>
      </w:r>
      <w:r w:rsidRPr="00502E3C">
        <w:rPr>
          <w:rFonts w:ascii="Aptos Display" w:hAnsi="Aptos Display"/>
          <w:sz w:val="24"/>
          <w:szCs w:val="24"/>
        </w:rPr>
        <w:t>students</w:t>
      </w:r>
      <w:r w:rsidR="000E18BD">
        <w:rPr>
          <w:rFonts w:ascii="Aptos Display" w:hAnsi="Aptos Display"/>
          <w:sz w:val="24"/>
          <w:szCs w:val="24"/>
        </w:rPr>
        <w:t xml:space="preserve"> </w:t>
      </w:r>
      <w:r w:rsidR="007322E1">
        <w:rPr>
          <w:rFonts w:ascii="Aptos Display" w:hAnsi="Aptos Display"/>
          <w:sz w:val="24"/>
          <w:szCs w:val="24"/>
        </w:rPr>
        <w:t xml:space="preserve">aged 16+ </w:t>
      </w:r>
      <w:r w:rsidRPr="00502E3C">
        <w:rPr>
          <w:rFonts w:ascii="Aptos Display" w:hAnsi="Aptos Display"/>
          <w:sz w:val="24"/>
          <w:szCs w:val="24"/>
        </w:rPr>
        <w:t xml:space="preserve">about sustainable </w:t>
      </w:r>
      <w:r w:rsidR="000E18BD">
        <w:rPr>
          <w:rFonts w:ascii="Aptos Display" w:hAnsi="Aptos Display"/>
          <w:sz w:val="24"/>
          <w:szCs w:val="24"/>
        </w:rPr>
        <w:t xml:space="preserve">jobs and </w:t>
      </w:r>
      <w:r w:rsidRPr="00502E3C">
        <w:rPr>
          <w:rFonts w:ascii="Aptos Display" w:hAnsi="Aptos Display"/>
          <w:sz w:val="24"/>
          <w:szCs w:val="24"/>
        </w:rPr>
        <w:t xml:space="preserve">careers. </w:t>
      </w:r>
      <w:r w:rsidR="00926765">
        <w:rPr>
          <w:rFonts w:ascii="Aptos Display" w:hAnsi="Aptos Display"/>
          <w:sz w:val="24"/>
          <w:szCs w:val="24"/>
        </w:rPr>
        <w:t xml:space="preserve">This is a crucial age for them to start making the right choices regarding their </w:t>
      </w:r>
      <w:r w:rsidR="00C46A4E">
        <w:rPr>
          <w:rFonts w:ascii="Aptos Display" w:hAnsi="Aptos Display"/>
          <w:sz w:val="24"/>
          <w:szCs w:val="24"/>
        </w:rPr>
        <w:t>ideal</w:t>
      </w:r>
      <w:r w:rsidR="00926765">
        <w:rPr>
          <w:rFonts w:ascii="Aptos Display" w:hAnsi="Aptos Display"/>
          <w:sz w:val="24"/>
          <w:szCs w:val="24"/>
        </w:rPr>
        <w:t xml:space="preserve"> </w:t>
      </w:r>
      <w:r w:rsidR="00AC323E">
        <w:rPr>
          <w:rFonts w:ascii="Aptos Display" w:hAnsi="Aptos Display"/>
          <w:sz w:val="24"/>
          <w:szCs w:val="24"/>
        </w:rPr>
        <w:t>field of work, so t</w:t>
      </w:r>
      <w:r w:rsidRPr="00502E3C">
        <w:rPr>
          <w:rFonts w:ascii="Aptos Display" w:hAnsi="Aptos Display"/>
          <w:sz w:val="24"/>
          <w:szCs w:val="24"/>
        </w:rPr>
        <w:t>he event features talks, workshops, and networking sessions with exhibitors from various industries.</w:t>
      </w:r>
    </w:p>
    <w:p w14:paraId="3F2117DE" w14:textId="2146DEC8" w:rsidR="00AA6E9F" w:rsidRPr="00502E3C" w:rsidRDefault="00AA6E9F" w:rsidP="00AA6E9F">
      <w:pPr>
        <w:pStyle w:val="Heading1"/>
        <w:jc w:val="both"/>
        <w:rPr>
          <w:rFonts w:ascii="Aptos Display" w:hAnsi="Aptos Display"/>
          <w:sz w:val="32"/>
          <w:szCs w:val="32"/>
        </w:rPr>
      </w:pPr>
      <w:r w:rsidRPr="00502E3C">
        <w:rPr>
          <w:rFonts w:ascii="Aptos Display" w:hAnsi="Aptos Display"/>
          <w:sz w:val="32"/>
          <w:szCs w:val="32"/>
        </w:rPr>
        <w:t>Logistics</w:t>
      </w:r>
      <w:r w:rsidR="00AC323E">
        <w:rPr>
          <w:rFonts w:ascii="Aptos Display" w:hAnsi="Aptos Display"/>
          <w:sz w:val="32"/>
          <w:szCs w:val="32"/>
        </w:rPr>
        <w:t>:</w:t>
      </w:r>
    </w:p>
    <w:p w14:paraId="4E1B8FF7" w14:textId="3F650687" w:rsidR="00AC323E" w:rsidRPr="00AC323E" w:rsidRDefault="00AA6E9F" w:rsidP="00AC323E">
      <w:pPr>
        <w:rPr>
          <w:rFonts w:ascii="Aptos Display" w:hAnsi="Aptos Display"/>
          <w:sz w:val="24"/>
          <w:szCs w:val="24"/>
        </w:rPr>
      </w:pPr>
      <w:r w:rsidRPr="00502E3C">
        <w:rPr>
          <w:rFonts w:ascii="Aptos Display" w:hAnsi="Aptos Display"/>
          <w:sz w:val="24"/>
          <w:szCs w:val="24"/>
        </w:rPr>
        <w:t xml:space="preserve">Venue: </w:t>
      </w:r>
      <w:hyperlink r:id="rId11" w:history="1">
        <w:r w:rsidR="004150CA" w:rsidRPr="004150CA">
          <w:rPr>
            <w:rStyle w:val="Hyperlink"/>
            <w:rFonts w:ascii="Aptos Display" w:hAnsi="Aptos Display"/>
            <w:b/>
            <w:bCs/>
            <w:sz w:val="24"/>
            <w:szCs w:val="24"/>
          </w:rPr>
          <w:t>105 Victoria Street</w:t>
        </w:r>
      </w:hyperlink>
      <w:r w:rsidR="004150CA" w:rsidRPr="004150CA">
        <w:rPr>
          <w:rFonts w:ascii="Aptos Display" w:hAnsi="Aptos Display"/>
          <w:sz w:val="24"/>
          <w:szCs w:val="24"/>
        </w:rPr>
        <w:t>, London, SW1E 6QT (former House of Fraser building)</w:t>
      </w:r>
    </w:p>
    <w:p w14:paraId="7D69C9A3" w14:textId="126EE0AF" w:rsidR="00AA6E9F" w:rsidRDefault="00AA6E9F" w:rsidP="00AC323E">
      <w:pPr>
        <w:pStyle w:val="Heading1"/>
        <w:jc w:val="both"/>
        <w:rPr>
          <w:rFonts w:ascii="Aptos Display" w:hAnsi="Aptos Display"/>
          <w:sz w:val="32"/>
          <w:szCs w:val="32"/>
        </w:rPr>
      </w:pPr>
      <w:r w:rsidRPr="00502E3C">
        <w:rPr>
          <w:rFonts w:ascii="Aptos Display" w:hAnsi="Aptos Display"/>
          <w:sz w:val="32"/>
          <w:szCs w:val="32"/>
        </w:rPr>
        <w:t xml:space="preserve">Public Transport: </w:t>
      </w:r>
    </w:p>
    <w:p w14:paraId="5E69666D" w14:textId="77777777" w:rsidR="00AA6E9F" w:rsidRPr="00502E3C" w:rsidRDefault="00AA6E9F" w:rsidP="00AA6E9F">
      <w:pPr>
        <w:pStyle w:val="ListParagraph"/>
        <w:numPr>
          <w:ilvl w:val="0"/>
          <w:numId w:val="5"/>
        </w:numPr>
        <w:ind w:left="284"/>
        <w:jc w:val="both"/>
        <w:rPr>
          <w:rFonts w:ascii="Aptos Display" w:eastAsiaTheme="majorEastAsia" w:hAnsi="Aptos Display" w:cstheme="majorBidi"/>
          <w:b/>
          <w:bCs/>
          <w:color w:val="0F4761" w:themeColor="accent1" w:themeShade="BF"/>
          <w:sz w:val="24"/>
          <w:szCs w:val="24"/>
        </w:rPr>
      </w:pPr>
      <w:r w:rsidRPr="00502E3C">
        <w:rPr>
          <w:rFonts w:ascii="Aptos Display" w:eastAsiaTheme="majorEastAsia" w:hAnsi="Aptos Display" w:cstheme="majorBidi"/>
          <w:b/>
          <w:bCs/>
          <w:color w:val="0F4761" w:themeColor="accent1" w:themeShade="BF"/>
          <w:sz w:val="24"/>
          <w:szCs w:val="24"/>
        </w:rPr>
        <w:t>By Underground (Tube) </w:t>
      </w:r>
    </w:p>
    <w:p w14:paraId="4F4D4751" w14:textId="4D53C29D" w:rsidR="000433EC" w:rsidRPr="0050328D" w:rsidRDefault="0050328D" w:rsidP="00AA6E9F">
      <w:pPr>
        <w:jc w:val="both"/>
        <w:rPr>
          <w:rFonts w:ascii="Aptos Display" w:hAnsi="Aptos Display"/>
          <w:sz w:val="24"/>
          <w:szCs w:val="24"/>
        </w:rPr>
      </w:pPr>
      <w:r w:rsidRPr="0050328D">
        <w:t>S</w:t>
      </w:r>
      <w:r w:rsidRPr="0050328D">
        <w:t>t James’s Park Underground station is approximately four minutes’ walk away, providing Circle and District line services. Victoria station is around six to eight minutes on foot and offers access to the Victoria, Circle and District Underground lines, together with extensive National Rail services across London and the South East.</w:t>
      </w:r>
    </w:p>
    <w:p w14:paraId="58EE1340" w14:textId="77777777" w:rsidR="00AA6E9F" w:rsidRPr="00502E3C" w:rsidRDefault="00AA6E9F" w:rsidP="00AA6E9F">
      <w:pPr>
        <w:pStyle w:val="ListParagraph"/>
        <w:numPr>
          <w:ilvl w:val="0"/>
          <w:numId w:val="5"/>
        </w:numPr>
        <w:ind w:left="284"/>
        <w:jc w:val="both"/>
        <w:rPr>
          <w:rFonts w:ascii="Aptos Display" w:eastAsiaTheme="majorEastAsia" w:hAnsi="Aptos Display" w:cstheme="majorBidi"/>
          <w:b/>
          <w:bCs/>
          <w:color w:val="0F4761" w:themeColor="accent1" w:themeShade="BF"/>
          <w:sz w:val="24"/>
          <w:szCs w:val="24"/>
        </w:rPr>
      </w:pPr>
      <w:r w:rsidRPr="00502E3C">
        <w:rPr>
          <w:rFonts w:ascii="Aptos Display" w:eastAsiaTheme="majorEastAsia" w:hAnsi="Aptos Display" w:cstheme="majorBidi"/>
          <w:b/>
          <w:bCs/>
          <w:color w:val="0F4761" w:themeColor="accent1" w:themeShade="BF"/>
          <w:sz w:val="24"/>
          <w:szCs w:val="24"/>
        </w:rPr>
        <w:t>By Bus </w:t>
      </w:r>
    </w:p>
    <w:p w14:paraId="6E8AFBDE" w14:textId="1574EA79" w:rsidR="00AC323E" w:rsidRPr="003A67E3" w:rsidRDefault="00F139E7" w:rsidP="003A67E3">
      <w:pPr>
        <w:ind w:left="360"/>
        <w:rPr>
          <w:b/>
          <w:bCs/>
        </w:rPr>
      </w:pPr>
      <w:r w:rsidRPr="00F139E7">
        <w:t xml:space="preserve">The </w:t>
      </w:r>
      <w:r>
        <w:t>venue</w:t>
      </w:r>
      <w:r w:rsidRPr="00F139E7">
        <w:t xml:space="preserve"> is well served by buses operating along Victoria Street and from nearby stops at Westminster City Hall and Victoria station. Routes include the </w:t>
      </w:r>
      <w:r w:rsidRPr="00F139E7">
        <w:rPr>
          <w:b/>
          <w:bCs/>
        </w:rPr>
        <w:t>3, 11, 24, 26 and 148</w:t>
      </w:r>
      <w:r w:rsidRPr="00F139E7">
        <w:t>, providing convenient connections throughout Westminster and the wider central London area.</w:t>
      </w:r>
    </w:p>
    <w:p w14:paraId="13F0EEDE" w14:textId="76696358" w:rsidR="003A67E3" w:rsidRPr="003A67E3" w:rsidRDefault="003A67E3" w:rsidP="003A67E3">
      <w:pPr>
        <w:pStyle w:val="ListParagraph"/>
        <w:numPr>
          <w:ilvl w:val="0"/>
          <w:numId w:val="5"/>
        </w:numPr>
        <w:ind w:left="284"/>
        <w:jc w:val="both"/>
        <w:rPr>
          <w:rFonts w:ascii="Aptos Display" w:eastAsiaTheme="majorEastAsia" w:hAnsi="Aptos Display" w:cstheme="majorBidi"/>
          <w:b/>
          <w:bCs/>
          <w:color w:val="0F4761" w:themeColor="accent1" w:themeShade="BF"/>
          <w:sz w:val="24"/>
          <w:szCs w:val="24"/>
        </w:rPr>
      </w:pPr>
      <w:r w:rsidRPr="003A67E3">
        <w:rPr>
          <w:rFonts w:ascii="Aptos Display" w:eastAsiaTheme="majorEastAsia" w:hAnsi="Aptos Display" w:cstheme="majorBidi"/>
          <w:b/>
          <w:bCs/>
          <w:color w:val="0F4761" w:themeColor="accent1" w:themeShade="BF"/>
          <w:sz w:val="24"/>
          <w:szCs w:val="24"/>
        </w:rPr>
        <w:t>By train</w:t>
      </w:r>
    </w:p>
    <w:p w14:paraId="688C66C0" w14:textId="4C087FDE" w:rsidR="003A67E3" w:rsidRDefault="00BD1565" w:rsidP="00BD1565">
      <w:pPr>
        <w:ind w:left="360"/>
      </w:pPr>
      <w:r w:rsidRPr="00BD1565">
        <w:t>Victoria station</w:t>
      </w:r>
      <w:r>
        <w:t xml:space="preserve"> </w:t>
      </w:r>
      <w:r w:rsidR="003A67E3" w:rsidRPr="00A702FF">
        <w:t>is served by</w:t>
      </w:r>
      <w:r w:rsidR="00F424FA">
        <w:t xml:space="preserve"> the following train companies</w:t>
      </w:r>
      <w:r w:rsidR="003A67E3" w:rsidRPr="00A702FF">
        <w:t xml:space="preserve">: </w:t>
      </w:r>
    </w:p>
    <w:p w14:paraId="62BD00CF" w14:textId="77777777" w:rsidR="009E3DA5" w:rsidRDefault="00F424FA" w:rsidP="006E391A">
      <w:pPr>
        <w:spacing w:after="0"/>
        <w:ind w:left="357"/>
      </w:pPr>
      <w:r w:rsidRPr="00F424FA">
        <w:rPr>
          <w:b/>
          <w:bCs/>
        </w:rPr>
        <w:t>Southern</w:t>
      </w:r>
      <w:r w:rsidRPr="00F424FA">
        <w:t xml:space="preserve"> — services from south London, Surrey, Sussex and the south coast. </w:t>
      </w:r>
      <w:r w:rsidRPr="00F424FA">
        <w:rPr>
          <w:b/>
          <w:bCs/>
        </w:rPr>
        <w:t>Southeastern</w:t>
      </w:r>
      <w:r w:rsidRPr="00F424FA">
        <w:t xml:space="preserve"> — services from south-east London and Kent</w:t>
      </w:r>
      <w:r w:rsidR="009E3DA5">
        <w:t>.</w:t>
      </w:r>
    </w:p>
    <w:p w14:paraId="739BAE3F" w14:textId="345E52E6" w:rsidR="00BD1565" w:rsidRDefault="00F424FA" w:rsidP="006E391A">
      <w:pPr>
        <w:spacing w:after="0"/>
        <w:ind w:left="357"/>
      </w:pPr>
      <w:r w:rsidRPr="00F424FA">
        <w:rPr>
          <w:b/>
          <w:bCs/>
        </w:rPr>
        <w:t>Gatwick Express</w:t>
      </w:r>
      <w:r w:rsidRPr="00F424FA">
        <w:t xml:space="preserve"> — dedicated direct services between London Victoria and Gatwick Airport</w:t>
      </w:r>
      <w:r w:rsidR="006E391A">
        <w:t xml:space="preserve">. </w:t>
      </w:r>
    </w:p>
    <w:p w14:paraId="018EC56A" w14:textId="77777777" w:rsidR="005F379F" w:rsidRDefault="005F379F" w:rsidP="006E391A">
      <w:pPr>
        <w:spacing w:after="0"/>
        <w:ind w:left="357"/>
      </w:pPr>
    </w:p>
    <w:p w14:paraId="4BBE3FEE" w14:textId="77777777" w:rsidR="005F379F" w:rsidRDefault="005F379F" w:rsidP="006E391A">
      <w:pPr>
        <w:spacing w:after="0"/>
        <w:ind w:left="357"/>
      </w:pPr>
    </w:p>
    <w:p w14:paraId="2BA8F73E" w14:textId="64B17204" w:rsidR="008654AB" w:rsidRPr="00502E3C" w:rsidRDefault="008654AB" w:rsidP="008654AB">
      <w:pPr>
        <w:pStyle w:val="Heading1"/>
        <w:jc w:val="both"/>
        <w:rPr>
          <w:rFonts w:ascii="Aptos Display" w:hAnsi="Aptos Display"/>
          <w:sz w:val="32"/>
          <w:szCs w:val="32"/>
        </w:rPr>
      </w:pPr>
      <w:r w:rsidRPr="00502E3C">
        <w:rPr>
          <w:rFonts w:ascii="Aptos Display" w:hAnsi="Aptos Display"/>
          <w:sz w:val="32"/>
          <w:szCs w:val="32"/>
        </w:rPr>
        <w:lastRenderedPageBreak/>
        <w:t>Parking: Notes &amp; Considerations</w:t>
      </w:r>
    </w:p>
    <w:p w14:paraId="221B4EE4" w14:textId="77777777" w:rsidR="00AA6E9F" w:rsidRPr="00502E3C" w:rsidRDefault="00AA6E9F" w:rsidP="00AA6E9F"/>
    <w:p w14:paraId="0CAE41CB" w14:textId="46AA1992" w:rsidR="00AA6E9F" w:rsidRDefault="00AA6E9F" w:rsidP="00AA6E9F">
      <w:pPr>
        <w:numPr>
          <w:ilvl w:val="0"/>
          <w:numId w:val="1"/>
        </w:numPr>
        <w:jc w:val="both"/>
        <w:rPr>
          <w:rFonts w:ascii="Aptos Display" w:hAnsi="Aptos Display"/>
          <w:sz w:val="24"/>
          <w:szCs w:val="24"/>
        </w:rPr>
      </w:pPr>
      <w:r w:rsidRPr="00502E3C">
        <w:rPr>
          <w:rFonts w:ascii="Aptos Display" w:hAnsi="Aptos Display"/>
          <w:sz w:val="24"/>
          <w:szCs w:val="24"/>
        </w:rPr>
        <w:t xml:space="preserve">Driving to </w:t>
      </w:r>
      <w:r w:rsidR="00BD1565">
        <w:rPr>
          <w:rFonts w:ascii="Aptos Display" w:hAnsi="Aptos Display"/>
          <w:sz w:val="24"/>
          <w:szCs w:val="24"/>
        </w:rPr>
        <w:t>Victoria</w:t>
      </w:r>
      <w:r w:rsidRPr="00502E3C">
        <w:rPr>
          <w:rFonts w:ascii="Aptos Display" w:hAnsi="Aptos Display"/>
          <w:sz w:val="24"/>
          <w:szCs w:val="24"/>
        </w:rPr>
        <w:t xml:space="preserve"> is discouraged and the </w:t>
      </w:r>
      <w:r w:rsidR="00BD1565">
        <w:rPr>
          <w:rFonts w:ascii="Aptos Display" w:hAnsi="Aptos Display"/>
          <w:sz w:val="24"/>
          <w:szCs w:val="24"/>
        </w:rPr>
        <w:t>venue</w:t>
      </w:r>
      <w:r w:rsidRPr="00502E3C">
        <w:rPr>
          <w:rFonts w:ascii="Aptos Display" w:hAnsi="Aptos Display"/>
          <w:sz w:val="24"/>
          <w:szCs w:val="24"/>
        </w:rPr>
        <w:t xml:space="preserve"> </w:t>
      </w:r>
      <w:r w:rsidRPr="00286D0A">
        <w:rPr>
          <w:rFonts w:ascii="Aptos Display" w:hAnsi="Aptos Display"/>
          <w:sz w:val="24"/>
          <w:szCs w:val="24"/>
        </w:rPr>
        <w:t>does not offer its own parking facilities.</w:t>
      </w:r>
    </w:p>
    <w:p w14:paraId="156294F8" w14:textId="5505BBE2" w:rsidR="00A62DEC" w:rsidRPr="00286D0A" w:rsidRDefault="00A62DEC" w:rsidP="00AA6E9F">
      <w:pPr>
        <w:numPr>
          <w:ilvl w:val="0"/>
          <w:numId w:val="1"/>
        </w:numPr>
        <w:jc w:val="both"/>
        <w:rPr>
          <w:rFonts w:ascii="Aptos Display" w:hAnsi="Aptos Display"/>
          <w:sz w:val="24"/>
          <w:szCs w:val="24"/>
        </w:rPr>
      </w:pPr>
      <w:r>
        <w:rPr>
          <w:rFonts w:ascii="Aptos Display" w:hAnsi="Aptos Display"/>
          <w:sz w:val="24"/>
          <w:szCs w:val="24"/>
        </w:rPr>
        <w:t xml:space="preserve">The venue is also located within the ULEZ and Congestion Charging Zones. </w:t>
      </w:r>
    </w:p>
    <w:p w14:paraId="07CF6F5C" w14:textId="5BF2AA12" w:rsidR="007724D5" w:rsidRDefault="00AA6E9F" w:rsidP="00AA6E9F">
      <w:pPr>
        <w:pStyle w:val="ListParagraph"/>
        <w:numPr>
          <w:ilvl w:val="0"/>
          <w:numId w:val="1"/>
        </w:numPr>
        <w:jc w:val="both"/>
        <w:rPr>
          <w:rFonts w:ascii="Aptos Display" w:hAnsi="Aptos Display"/>
          <w:sz w:val="24"/>
          <w:szCs w:val="24"/>
        </w:rPr>
      </w:pPr>
      <w:r w:rsidRPr="00502E3C">
        <w:rPr>
          <w:rFonts w:ascii="Aptos Display" w:hAnsi="Aptos Display"/>
          <w:sz w:val="24"/>
          <w:szCs w:val="24"/>
        </w:rPr>
        <w:t xml:space="preserve">Pay &amp; Display is available at various locations </w:t>
      </w:r>
      <w:r w:rsidR="00BD1565">
        <w:rPr>
          <w:rFonts w:ascii="Aptos Display" w:hAnsi="Aptos Display"/>
          <w:sz w:val="24"/>
          <w:szCs w:val="24"/>
        </w:rPr>
        <w:t xml:space="preserve">around the area. </w:t>
      </w:r>
    </w:p>
    <w:p w14:paraId="4463959F" w14:textId="0AF6A17F" w:rsidR="00AA6E9F" w:rsidRPr="00502E3C" w:rsidRDefault="00143DE9" w:rsidP="00AA6E9F">
      <w:pPr>
        <w:numPr>
          <w:ilvl w:val="0"/>
          <w:numId w:val="1"/>
        </w:numPr>
        <w:jc w:val="both"/>
        <w:rPr>
          <w:rFonts w:ascii="Aptos Display" w:hAnsi="Aptos Display"/>
          <w:sz w:val="24"/>
          <w:szCs w:val="24"/>
        </w:rPr>
      </w:pPr>
      <w:r>
        <w:rPr>
          <w:rFonts w:ascii="Aptos Display" w:hAnsi="Aptos Display"/>
          <w:sz w:val="24"/>
          <w:szCs w:val="24"/>
        </w:rPr>
        <w:t>There are several</w:t>
      </w:r>
      <w:r w:rsidR="00AA6E9F" w:rsidRPr="00502E3C">
        <w:rPr>
          <w:rFonts w:ascii="Aptos Display" w:hAnsi="Aptos Display"/>
          <w:sz w:val="24"/>
          <w:szCs w:val="24"/>
        </w:rPr>
        <w:t xml:space="preserve"> private/reservable car parks in the area</w:t>
      </w:r>
      <w:r w:rsidR="00E278A0">
        <w:rPr>
          <w:rFonts w:ascii="Aptos Display" w:hAnsi="Aptos Display"/>
          <w:sz w:val="24"/>
          <w:szCs w:val="24"/>
        </w:rPr>
        <w:t xml:space="preserve">. </w:t>
      </w:r>
      <w:r w:rsidR="00AA6E9F" w:rsidRPr="00502E3C">
        <w:rPr>
          <w:rFonts w:ascii="Aptos Display" w:hAnsi="Aptos Display"/>
          <w:sz w:val="24"/>
          <w:szCs w:val="24"/>
        </w:rPr>
        <w:t xml:space="preserve">Reserving in advance often gives better certainty </w:t>
      </w:r>
      <w:r w:rsidR="00E278A0">
        <w:rPr>
          <w:rFonts w:ascii="Aptos Display" w:hAnsi="Aptos Display"/>
          <w:sz w:val="24"/>
          <w:szCs w:val="24"/>
        </w:rPr>
        <w:t xml:space="preserve">on availability </w:t>
      </w:r>
      <w:r w:rsidR="00AA6E9F" w:rsidRPr="00502E3C">
        <w:rPr>
          <w:rFonts w:ascii="Aptos Display" w:hAnsi="Aptos Display"/>
          <w:sz w:val="24"/>
          <w:szCs w:val="24"/>
        </w:rPr>
        <w:t>and better pricing.</w:t>
      </w:r>
    </w:p>
    <w:p w14:paraId="135EC2F9" w14:textId="4073D131" w:rsidR="00AA6E9F" w:rsidRPr="006E391A" w:rsidRDefault="006E391A" w:rsidP="006E391A">
      <w:pPr>
        <w:pStyle w:val="Heading1"/>
        <w:jc w:val="both"/>
        <w:rPr>
          <w:rFonts w:ascii="Aptos Display" w:hAnsi="Aptos Display"/>
          <w:sz w:val="32"/>
          <w:szCs w:val="32"/>
        </w:rPr>
      </w:pPr>
      <w:r>
        <w:rPr>
          <w:rFonts w:ascii="Aptos Display" w:hAnsi="Aptos Display"/>
          <w:sz w:val="32"/>
          <w:szCs w:val="32"/>
        </w:rPr>
        <w:t>P</w:t>
      </w:r>
      <w:r w:rsidR="00AA6E9F" w:rsidRPr="00ED01E6">
        <w:rPr>
          <w:rFonts w:ascii="Aptos Display" w:hAnsi="Aptos Display"/>
          <w:sz w:val="32"/>
          <w:szCs w:val="32"/>
        </w:rPr>
        <w:t>rogramme Schedule</w:t>
      </w:r>
    </w:p>
    <w:p w14:paraId="356A807B" w14:textId="77777777" w:rsidR="00AA6E9F" w:rsidRPr="00ED01E6" w:rsidRDefault="00AA6E9F" w:rsidP="00AA6E9F">
      <w:pPr>
        <w:pStyle w:val="Heading2"/>
        <w:jc w:val="both"/>
        <w:rPr>
          <w:rFonts w:ascii="Aptos Display" w:hAnsi="Aptos Display"/>
          <w:sz w:val="22"/>
          <w:szCs w:val="22"/>
        </w:rPr>
      </w:pPr>
      <w:r w:rsidRPr="00ED01E6">
        <w:rPr>
          <w:rFonts w:ascii="Aptos Display" w:hAnsi="Aptos Display"/>
          <w:sz w:val="22"/>
          <w:szCs w:val="22"/>
        </w:rPr>
        <w:t>Exhibitor Arrival</w:t>
      </w:r>
    </w:p>
    <w:p w14:paraId="28AC4508" w14:textId="39F89DB1" w:rsidR="004E4152" w:rsidRPr="00ED01E6" w:rsidRDefault="00AA6E9F" w:rsidP="00AA6E9F">
      <w:pPr>
        <w:jc w:val="both"/>
        <w:rPr>
          <w:rFonts w:ascii="Aptos Display" w:hAnsi="Aptos Display"/>
        </w:rPr>
      </w:pPr>
      <w:r w:rsidRPr="00ED01E6">
        <w:rPr>
          <w:rFonts w:ascii="Aptos Display" w:hAnsi="Aptos Display"/>
        </w:rPr>
        <w:t>0</w:t>
      </w:r>
      <w:r w:rsidR="00A62DEC">
        <w:rPr>
          <w:rFonts w:ascii="Aptos Display" w:hAnsi="Aptos Display"/>
        </w:rPr>
        <w:t>8</w:t>
      </w:r>
      <w:r w:rsidRPr="00ED01E6">
        <w:rPr>
          <w:rFonts w:ascii="Aptos Display" w:hAnsi="Aptos Display"/>
        </w:rPr>
        <w:t>:</w:t>
      </w:r>
      <w:r w:rsidR="00A62DEC">
        <w:rPr>
          <w:rFonts w:ascii="Aptos Display" w:hAnsi="Aptos Display"/>
        </w:rPr>
        <w:t>00</w:t>
      </w:r>
      <w:r w:rsidR="00B56937" w:rsidRPr="00ED01E6">
        <w:rPr>
          <w:rFonts w:ascii="Aptos Display" w:hAnsi="Aptos Display"/>
        </w:rPr>
        <w:t>-09.</w:t>
      </w:r>
      <w:r w:rsidR="00A62DEC">
        <w:rPr>
          <w:rFonts w:ascii="Aptos Display" w:hAnsi="Aptos Display"/>
        </w:rPr>
        <w:t>0</w:t>
      </w:r>
      <w:r w:rsidR="00B56937" w:rsidRPr="00ED01E6">
        <w:rPr>
          <w:rFonts w:ascii="Aptos Display" w:hAnsi="Aptos Display"/>
        </w:rPr>
        <w:t>0</w:t>
      </w:r>
      <w:r w:rsidRPr="00ED01E6">
        <w:rPr>
          <w:rFonts w:ascii="Aptos Display" w:hAnsi="Aptos Display"/>
        </w:rPr>
        <w:t xml:space="preserve"> –</w:t>
      </w:r>
      <w:r w:rsidR="004D18D4" w:rsidRPr="00ED01E6">
        <w:rPr>
          <w:rFonts w:ascii="Aptos Display" w:hAnsi="Aptos Display"/>
        </w:rPr>
        <w:t xml:space="preserve"> </w:t>
      </w:r>
      <w:r w:rsidRPr="00ED01E6">
        <w:rPr>
          <w:rFonts w:ascii="Aptos Display" w:hAnsi="Aptos Display"/>
        </w:rPr>
        <w:t>Exhibitors arrive to set up and network. Coffee, tea, and pastries will be offered</w:t>
      </w:r>
      <w:r w:rsidR="006834F1" w:rsidRPr="00ED01E6">
        <w:rPr>
          <w:rFonts w:ascii="Aptos Display" w:hAnsi="Aptos Display"/>
        </w:rPr>
        <w:t xml:space="preserve"> throughout the morning</w:t>
      </w:r>
      <w:r w:rsidRPr="00ED01E6">
        <w:rPr>
          <w:rFonts w:ascii="Aptos Display" w:hAnsi="Aptos Display"/>
        </w:rPr>
        <w:t>.</w:t>
      </w:r>
      <w:r w:rsidR="00CC30EB">
        <w:rPr>
          <w:rFonts w:ascii="Aptos Display" w:hAnsi="Aptos Display"/>
        </w:rPr>
        <w:t xml:space="preserve"> </w:t>
      </w:r>
      <w:r w:rsidR="00CC30EB" w:rsidRPr="00CC30EB">
        <w:rPr>
          <w:rFonts w:ascii="Aptos Display" w:hAnsi="Aptos Display"/>
          <w:u w:val="single"/>
        </w:rPr>
        <w:t xml:space="preserve">Please provide the names of all staff attending by Thursday </w:t>
      </w:r>
      <w:r w:rsidR="004A5E08">
        <w:rPr>
          <w:rFonts w:ascii="Aptos Display" w:hAnsi="Aptos Display"/>
          <w:u w:val="single"/>
        </w:rPr>
        <w:t>1</w:t>
      </w:r>
      <w:r w:rsidR="00CC30EB" w:rsidRPr="00CC30EB">
        <w:rPr>
          <w:rFonts w:ascii="Aptos Display" w:hAnsi="Aptos Display"/>
          <w:u w:val="single"/>
        </w:rPr>
        <w:t>/</w:t>
      </w:r>
      <w:r w:rsidR="004A5E08">
        <w:rPr>
          <w:rFonts w:ascii="Aptos Display" w:hAnsi="Aptos Display"/>
          <w:u w:val="single"/>
        </w:rPr>
        <w:t>10</w:t>
      </w:r>
      <w:r w:rsidR="00CC30EB" w:rsidRPr="00CC30EB">
        <w:rPr>
          <w:rFonts w:ascii="Aptos Display" w:hAnsi="Aptos Display"/>
          <w:u w:val="single"/>
        </w:rPr>
        <w:t>.</w:t>
      </w:r>
      <w:r w:rsidR="00CC30EB">
        <w:rPr>
          <w:rFonts w:ascii="Aptos Display" w:hAnsi="Aptos Display"/>
        </w:rPr>
        <w:t xml:space="preserve"> </w:t>
      </w:r>
    </w:p>
    <w:p w14:paraId="2B15F0CF" w14:textId="24CE261E" w:rsidR="00AA6E9F" w:rsidRPr="00ED01E6" w:rsidRDefault="00EC7C4B" w:rsidP="00AA6E9F">
      <w:pPr>
        <w:pStyle w:val="Heading2"/>
        <w:jc w:val="both"/>
        <w:rPr>
          <w:rFonts w:ascii="Aptos Display" w:hAnsi="Aptos Display"/>
          <w:sz w:val="22"/>
          <w:szCs w:val="22"/>
        </w:rPr>
      </w:pPr>
      <w:r w:rsidRPr="00ED01E6">
        <w:rPr>
          <w:rFonts w:ascii="Aptos Display" w:hAnsi="Aptos Display"/>
          <w:sz w:val="22"/>
          <w:szCs w:val="22"/>
        </w:rPr>
        <w:t xml:space="preserve">Green Futures Event Opens </w:t>
      </w:r>
    </w:p>
    <w:p w14:paraId="03C4102B" w14:textId="5C18F844" w:rsidR="00AA6E9F" w:rsidRPr="00ED01E6" w:rsidRDefault="00A42AAB" w:rsidP="00AA6E9F">
      <w:pPr>
        <w:jc w:val="both"/>
        <w:rPr>
          <w:rFonts w:ascii="Aptos Display" w:hAnsi="Aptos Display"/>
        </w:rPr>
      </w:pPr>
      <w:r w:rsidRPr="00ED01E6">
        <w:rPr>
          <w:rFonts w:ascii="Aptos Display" w:hAnsi="Aptos Display"/>
        </w:rPr>
        <w:t>0</w:t>
      </w:r>
      <w:r w:rsidR="004A5E08">
        <w:rPr>
          <w:rFonts w:ascii="Aptos Display" w:hAnsi="Aptos Display"/>
        </w:rPr>
        <w:t>9</w:t>
      </w:r>
      <w:r w:rsidR="00AA6E9F" w:rsidRPr="00ED01E6">
        <w:rPr>
          <w:rFonts w:ascii="Aptos Display" w:hAnsi="Aptos Display"/>
        </w:rPr>
        <w:t>:00 – 1</w:t>
      </w:r>
      <w:r w:rsidR="00FE506F">
        <w:rPr>
          <w:rFonts w:ascii="Aptos Display" w:hAnsi="Aptos Display"/>
        </w:rPr>
        <w:t>8</w:t>
      </w:r>
      <w:r w:rsidR="00AA6E9F" w:rsidRPr="00ED01E6">
        <w:rPr>
          <w:rFonts w:ascii="Aptos Display" w:hAnsi="Aptos Display"/>
        </w:rPr>
        <w:t>:</w:t>
      </w:r>
      <w:r w:rsidR="00FE506F">
        <w:rPr>
          <w:rFonts w:ascii="Aptos Display" w:hAnsi="Aptos Display"/>
        </w:rPr>
        <w:t>0</w:t>
      </w:r>
      <w:r w:rsidR="00AA6E9F" w:rsidRPr="00ED01E6">
        <w:rPr>
          <w:rFonts w:ascii="Aptos Display" w:hAnsi="Aptos Display"/>
        </w:rPr>
        <w:t xml:space="preserve">0: </w:t>
      </w:r>
      <w:r w:rsidR="00B56937" w:rsidRPr="00ED01E6">
        <w:rPr>
          <w:rFonts w:ascii="Aptos Display" w:hAnsi="Aptos Display"/>
        </w:rPr>
        <w:t>Career Fair</w:t>
      </w:r>
      <w:r w:rsidRPr="00ED01E6">
        <w:rPr>
          <w:rFonts w:ascii="Aptos Display" w:hAnsi="Aptos Display"/>
        </w:rPr>
        <w:t xml:space="preserve"> Opens</w:t>
      </w:r>
      <w:r w:rsidR="00FE506F">
        <w:rPr>
          <w:rFonts w:ascii="Aptos Display" w:hAnsi="Aptos Display"/>
        </w:rPr>
        <w:t xml:space="preserve"> in and </w:t>
      </w:r>
      <w:r w:rsidR="00FE506F">
        <w:rPr>
          <w:rFonts w:ascii="Aptos Display" w:hAnsi="Aptos Display"/>
        </w:rPr>
        <w:t>around “The Village”</w:t>
      </w:r>
      <w:r w:rsidR="00FE506F" w:rsidRPr="00ED01E6">
        <w:rPr>
          <w:rFonts w:ascii="Aptos Display" w:hAnsi="Aptos Display"/>
        </w:rPr>
        <w:t>.</w:t>
      </w:r>
    </w:p>
    <w:p w14:paraId="3DC5B795" w14:textId="127DD624" w:rsidR="00424971" w:rsidRPr="00ED01E6" w:rsidRDefault="00424971" w:rsidP="00424971">
      <w:pPr>
        <w:pStyle w:val="Heading2"/>
        <w:jc w:val="both"/>
        <w:rPr>
          <w:rFonts w:ascii="Aptos Display" w:hAnsi="Aptos Display"/>
          <w:sz w:val="22"/>
          <w:szCs w:val="22"/>
        </w:rPr>
      </w:pPr>
      <w:r w:rsidRPr="00ED01E6">
        <w:rPr>
          <w:rFonts w:ascii="Aptos Display" w:hAnsi="Aptos Display"/>
          <w:sz w:val="22"/>
          <w:szCs w:val="22"/>
        </w:rPr>
        <w:t xml:space="preserve">Talks &amp; Workshops </w:t>
      </w:r>
    </w:p>
    <w:p w14:paraId="2DEE9A09" w14:textId="5D7E8781" w:rsidR="00FE506F" w:rsidRDefault="00424971" w:rsidP="00296F44">
      <w:pPr>
        <w:spacing w:after="0"/>
        <w:jc w:val="both"/>
        <w:rPr>
          <w:rFonts w:ascii="Aptos Display" w:hAnsi="Aptos Display"/>
        </w:rPr>
      </w:pPr>
      <w:r w:rsidRPr="00ED01E6">
        <w:rPr>
          <w:rFonts w:ascii="Aptos Display" w:hAnsi="Aptos Display"/>
        </w:rPr>
        <w:t xml:space="preserve">Talks </w:t>
      </w:r>
      <w:r w:rsidR="00022587" w:rsidRPr="00ED01E6">
        <w:rPr>
          <w:rFonts w:ascii="Aptos Display" w:hAnsi="Aptos Display"/>
        </w:rPr>
        <w:t xml:space="preserve">will happen in </w:t>
      </w:r>
      <w:r w:rsidR="006E0C26">
        <w:rPr>
          <w:rFonts w:ascii="Aptos Display" w:hAnsi="Aptos Display"/>
        </w:rPr>
        <w:t>the “</w:t>
      </w:r>
      <w:r w:rsidR="00EC154A">
        <w:rPr>
          <w:rFonts w:ascii="Aptos Display" w:hAnsi="Aptos Display"/>
        </w:rPr>
        <w:t xml:space="preserve">Sports Area” on the lower ground level. </w:t>
      </w:r>
    </w:p>
    <w:p w14:paraId="155DC33B" w14:textId="77777777" w:rsidR="00FE506F" w:rsidRDefault="00FE506F" w:rsidP="00296F44">
      <w:pPr>
        <w:spacing w:after="0"/>
        <w:jc w:val="both"/>
        <w:rPr>
          <w:rFonts w:ascii="Aptos Display" w:hAnsi="Aptos Display"/>
        </w:rPr>
      </w:pPr>
    </w:p>
    <w:p w14:paraId="62C7A4B8" w14:textId="2CD226F8" w:rsidR="00173673" w:rsidRPr="00ED01E6" w:rsidRDefault="00424971" w:rsidP="00296F44">
      <w:pPr>
        <w:spacing w:after="0"/>
        <w:jc w:val="both"/>
        <w:rPr>
          <w:rFonts w:ascii="Aptos Display" w:hAnsi="Aptos Display"/>
        </w:rPr>
      </w:pPr>
      <w:r w:rsidRPr="00ED01E6">
        <w:rPr>
          <w:rFonts w:ascii="Aptos Display" w:hAnsi="Aptos Display"/>
        </w:rPr>
        <w:t>Workshops</w:t>
      </w:r>
      <w:r w:rsidR="00FE506F">
        <w:rPr>
          <w:rFonts w:ascii="Aptos Display" w:hAnsi="Aptos Display"/>
        </w:rPr>
        <w:t xml:space="preserve"> will happen in several signposted rooms around “The Village”</w:t>
      </w:r>
      <w:r w:rsidR="00296F44" w:rsidRPr="00ED01E6">
        <w:rPr>
          <w:rFonts w:ascii="Aptos Display" w:hAnsi="Aptos Display"/>
        </w:rPr>
        <w:t xml:space="preserve">. </w:t>
      </w:r>
    </w:p>
    <w:p w14:paraId="10882C40" w14:textId="40F9B641" w:rsidR="00424971" w:rsidRPr="00ED01E6" w:rsidRDefault="00173673" w:rsidP="00296F44">
      <w:pPr>
        <w:spacing w:after="0"/>
        <w:jc w:val="both"/>
        <w:rPr>
          <w:rFonts w:ascii="Aptos Display" w:hAnsi="Aptos Display"/>
        </w:rPr>
      </w:pPr>
      <w:r w:rsidRPr="00ED01E6">
        <w:rPr>
          <w:rFonts w:ascii="Aptos Display" w:hAnsi="Aptos Display"/>
        </w:rPr>
        <w:t xml:space="preserve">They will take place </w:t>
      </w:r>
      <w:r w:rsidR="00424971" w:rsidRPr="00ED01E6">
        <w:rPr>
          <w:rFonts w:ascii="Aptos Display" w:hAnsi="Aptos Display"/>
        </w:rPr>
        <w:t>throughout the day at the following times:</w:t>
      </w:r>
    </w:p>
    <w:p w14:paraId="1C242E28" w14:textId="77777777" w:rsidR="00296F44" w:rsidRPr="00ED01E6" w:rsidRDefault="00296F44" w:rsidP="00296F44">
      <w:pPr>
        <w:spacing w:after="0"/>
        <w:jc w:val="both"/>
        <w:rPr>
          <w:rFonts w:ascii="Aptos Display" w:hAnsi="Aptos Display"/>
        </w:rPr>
      </w:pPr>
    </w:p>
    <w:p w14:paraId="0DEDB8AE"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9.15-9.45</w:t>
      </w:r>
    </w:p>
    <w:p w14:paraId="2D362121" w14:textId="0117F123"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10</w:t>
      </w:r>
      <w:r w:rsidRPr="00C1700C">
        <w:rPr>
          <w:rFonts w:ascii="Aptos Display" w:eastAsia="Times New Roman" w:hAnsi="Aptos Display" w:cs="Calibri"/>
          <w:color w:val="000000"/>
          <w:sz w:val="24"/>
          <w:szCs w:val="24"/>
          <w:lang w:eastAsia="en-GB"/>
        </w:rPr>
        <w:t>.00</w:t>
      </w:r>
      <w:r w:rsidRPr="00C1700C">
        <w:rPr>
          <w:rFonts w:ascii="Aptos Display" w:eastAsia="Times New Roman" w:hAnsi="Aptos Display" w:cs="Calibri"/>
          <w:color w:val="000000"/>
          <w:sz w:val="24"/>
          <w:szCs w:val="24"/>
          <w:lang w:eastAsia="en-GB"/>
        </w:rPr>
        <w:t xml:space="preserve">-10.30 </w:t>
      </w:r>
    </w:p>
    <w:p w14:paraId="10A1C0F7"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11.15-11.45</w:t>
      </w:r>
    </w:p>
    <w:p w14:paraId="28746C45"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12.00-12.30</w:t>
      </w:r>
    </w:p>
    <w:p w14:paraId="156A50CF"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13.20-13.50</w:t>
      </w:r>
    </w:p>
    <w:p w14:paraId="6B4FB67A" w14:textId="2AAAE274"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14.00-14.30</w:t>
      </w:r>
    </w:p>
    <w:p w14:paraId="3E19AAEC"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15.15-15.45</w:t>
      </w:r>
    </w:p>
    <w:p w14:paraId="79BEF85F"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16.00-16.30</w:t>
      </w:r>
    </w:p>
    <w:p w14:paraId="2E4B5025" w14:textId="77777777"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16.45-17.15</w:t>
      </w:r>
    </w:p>
    <w:p w14:paraId="7474C0E9" w14:textId="1A4E6A32" w:rsidR="00C51896" w:rsidRPr="00C1700C" w:rsidRDefault="00C51896" w:rsidP="00C51896">
      <w:pPr>
        <w:spacing w:after="0" w:line="240" w:lineRule="auto"/>
        <w:rPr>
          <w:rFonts w:ascii="Aptos Display" w:eastAsia="Times New Roman" w:hAnsi="Aptos Display" w:cs="Calibri"/>
          <w:color w:val="000000"/>
          <w:sz w:val="24"/>
          <w:szCs w:val="24"/>
          <w:lang w:eastAsia="en-GB"/>
        </w:rPr>
      </w:pPr>
      <w:r w:rsidRPr="00C1700C">
        <w:rPr>
          <w:rFonts w:ascii="Aptos Display" w:eastAsia="Times New Roman" w:hAnsi="Aptos Display" w:cs="Calibri"/>
          <w:color w:val="000000"/>
          <w:sz w:val="24"/>
          <w:szCs w:val="24"/>
          <w:lang w:eastAsia="en-GB"/>
        </w:rPr>
        <w:t>17.30-18.00</w:t>
      </w:r>
    </w:p>
    <w:p w14:paraId="5ABF57CF" w14:textId="7BF2ABE6" w:rsidR="00BA2C84" w:rsidRPr="00ED01E6" w:rsidRDefault="00BA2C84" w:rsidP="00AA6E9F">
      <w:pPr>
        <w:pStyle w:val="Heading2"/>
        <w:jc w:val="both"/>
        <w:rPr>
          <w:rFonts w:ascii="Aptos Display" w:hAnsi="Aptos Display"/>
          <w:sz w:val="22"/>
          <w:szCs w:val="22"/>
        </w:rPr>
      </w:pPr>
      <w:r w:rsidRPr="00ED01E6">
        <w:rPr>
          <w:rFonts w:ascii="Aptos Display" w:hAnsi="Aptos Display"/>
          <w:sz w:val="22"/>
          <w:szCs w:val="22"/>
        </w:rPr>
        <w:lastRenderedPageBreak/>
        <w:t>Sessions:</w:t>
      </w:r>
    </w:p>
    <w:p w14:paraId="6C7FC16B" w14:textId="525EE45C" w:rsidR="00BA2C84" w:rsidRPr="00ED01E6" w:rsidRDefault="00BA2C84" w:rsidP="00AA6E9F">
      <w:pPr>
        <w:pStyle w:val="Heading2"/>
        <w:jc w:val="both"/>
        <w:rPr>
          <w:rFonts w:ascii="Aptos Display" w:eastAsiaTheme="minorEastAsia" w:hAnsi="Aptos Display" w:cstheme="minorBidi"/>
          <w:color w:val="auto"/>
          <w:sz w:val="22"/>
          <w:szCs w:val="22"/>
        </w:rPr>
      </w:pPr>
      <w:r w:rsidRPr="00ED01E6">
        <w:rPr>
          <w:rFonts w:ascii="Aptos Display" w:eastAsiaTheme="minorEastAsia" w:hAnsi="Aptos Display" w:cstheme="minorBidi"/>
          <w:color w:val="auto"/>
          <w:sz w:val="22"/>
          <w:szCs w:val="22"/>
        </w:rPr>
        <w:t>S</w:t>
      </w:r>
      <w:r w:rsidR="005C2DD0">
        <w:rPr>
          <w:rFonts w:ascii="Aptos Display" w:eastAsiaTheme="minorEastAsia" w:hAnsi="Aptos Display" w:cstheme="minorBidi"/>
          <w:color w:val="auto"/>
          <w:sz w:val="22"/>
          <w:szCs w:val="22"/>
        </w:rPr>
        <w:t>chool s</w:t>
      </w:r>
      <w:r w:rsidRPr="00ED01E6">
        <w:rPr>
          <w:rFonts w:ascii="Aptos Display" w:eastAsiaTheme="minorEastAsia" w:hAnsi="Aptos Display" w:cstheme="minorBidi"/>
          <w:color w:val="auto"/>
          <w:sz w:val="22"/>
          <w:szCs w:val="22"/>
        </w:rPr>
        <w:t xml:space="preserve">tudents will attend during </w:t>
      </w:r>
      <w:r w:rsidR="00C1700C">
        <w:rPr>
          <w:rFonts w:ascii="Aptos Display" w:eastAsiaTheme="minorEastAsia" w:hAnsi="Aptos Display" w:cstheme="minorBidi"/>
          <w:color w:val="auto"/>
          <w:sz w:val="22"/>
          <w:szCs w:val="22"/>
        </w:rPr>
        <w:t>2</w:t>
      </w:r>
      <w:r w:rsidRPr="00ED01E6">
        <w:rPr>
          <w:rFonts w:ascii="Aptos Display" w:eastAsiaTheme="minorEastAsia" w:hAnsi="Aptos Display" w:cstheme="minorBidi"/>
          <w:color w:val="auto"/>
          <w:sz w:val="22"/>
          <w:szCs w:val="22"/>
        </w:rPr>
        <w:t xml:space="preserve">x </w:t>
      </w:r>
      <w:r w:rsidR="009237E2">
        <w:rPr>
          <w:rFonts w:ascii="Aptos Display" w:eastAsiaTheme="minorEastAsia" w:hAnsi="Aptos Display" w:cstheme="minorBidi"/>
          <w:color w:val="auto"/>
          <w:sz w:val="22"/>
          <w:szCs w:val="22"/>
        </w:rPr>
        <w:t xml:space="preserve">separate </w:t>
      </w:r>
      <w:r w:rsidR="00C1700C">
        <w:rPr>
          <w:rFonts w:ascii="Aptos Display" w:eastAsiaTheme="minorEastAsia" w:hAnsi="Aptos Display" w:cstheme="minorBidi"/>
          <w:color w:val="auto"/>
          <w:sz w:val="22"/>
          <w:szCs w:val="22"/>
        </w:rPr>
        <w:t>morning</w:t>
      </w:r>
      <w:r w:rsidRPr="00ED01E6">
        <w:rPr>
          <w:rFonts w:ascii="Aptos Display" w:eastAsiaTheme="minorEastAsia" w:hAnsi="Aptos Display" w:cstheme="minorBidi"/>
          <w:color w:val="auto"/>
          <w:sz w:val="22"/>
          <w:szCs w:val="22"/>
        </w:rPr>
        <w:t xml:space="preserve"> sessions</w:t>
      </w:r>
      <w:r w:rsidR="00693DCE" w:rsidRPr="00ED01E6">
        <w:rPr>
          <w:rFonts w:ascii="Aptos Display" w:eastAsiaTheme="minorEastAsia" w:hAnsi="Aptos Display" w:cstheme="minorBidi"/>
          <w:color w:val="auto"/>
          <w:sz w:val="22"/>
          <w:szCs w:val="22"/>
        </w:rPr>
        <w:t>. The</w:t>
      </w:r>
      <w:r w:rsidR="009237E2">
        <w:rPr>
          <w:rFonts w:ascii="Aptos Display" w:eastAsiaTheme="minorEastAsia" w:hAnsi="Aptos Display" w:cstheme="minorBidi"/>
          <w:color w:val="auto"/>
          <w:sz w:val="22"/>
          <w:szCs w:val="22"/>
        </w:rPr>
        <w:t xml:space="preserve">se </w:t>
      </w:r>
      <w:r w:rsidR="00693DCE" w:rsidRPr="00ED01E6">
        <w:rPr>
          <w:rFonts w:ascii="Aptos Display" w:eastAsiaTheme="minorEastAsia" w:hAnsi="Aptos Display" w:cstheme="minorBidi"/>
          <w:color w:val="auto"/>
          <w:sz w:val="22"/>
          <w:szCs w:val="22"/>
        </w:rPr>
        <w:t>are</w:t>
      </w:r>
      <w:r w:rsidR="009237E2">
        <w:rPr>
          <w:rFonts w:ascii="Aptos Display" w:eastAsiaTheme="minorEastAsia" w:hAnsi="Aptos Display" w:cstheme="minorBidi"/>
          <w:color w:val="auto"/>
          <w:sz w:val="22"/>
          <w:szCs w:val="22"/>
        </w:rPr>
        <w:t xml:space="preserve"> at</w:t>
      </w:r>
      <w:r w:rsidR="00693DCE" w:rsidRPr="00ED01E6">
        <w:rPr>
          <w:rFonts w:ascii="Aptos Display" w:eastAsiaTheme="minorEastAsia" w:hAnsi="Aptos Display" w:cstheme="minorBidi"/>
          <w:color w:val="auto"/>
          <w:sz w:val="22"/>
          <w:szCs w:val="22"/>
        </w:rPr>
        <w:t>:</w:t>
      </w:r>
    </w:p>
    <w:p w14:paraId="072FF402" w14:textId="5C181D1C" w:rsidR="00693DCE" w:rsidRPr="00ED01E6" w:rsidRDefault="00F67109" w:rsidP="00693DCE">
      <w:r>
        <w:t>9.00-11.00</w:t>
      </w:r>
    </w:p>
    <w:p w14:paraId="23B1D678" w14:textId="56CFEAA1" w:rsidR="008D3B3A" w:rsidRPr="00ED01E6" w:rsidRDefault="00F67109" w:rsidP="00693DCE">
      <w:r>
        <w:t>11.00-12.45</w:t>
      </w:r>
      <w:r w:rsidR="009237E2">
        <w:t xml:space="preserve"> </w:t>
      </w:r>
    </w:p>
    <w:p w14:paraId="237809D7" w14:textId="6036B5E6" w:rsidR="00AA6E9F" w:rsidRPr="00ED01E6" w:rsidRDefault="00AA6E9F" w:rsidP="00AA6E9F">
      <w:pPr>
        <w:pStyle w:val="Heading2"/>
        <w:jc w:val="both"/>
        <w:rPr>
          <w:rFonts w:ascii="Aptos Display" w:hAnsi="Aptos Display"/>
          <w:sz w:val="22"/>
          <w:szCs w:val="22"/>
        </w:rPr>
      </w:pPr>
      <w:r w:rsidRPr="00ED01E6">
        <w:rPr>
          <w:rFonts w:ascii="Aptos Display" w:hAnsi="Aptos Display"/>
          <w:sz w:val="22"/>
          <w:szCs w:val="22"/>
        </w:rPr>
        <w:t>Exhibitors’ Lunch</w:t>
      </w:r>
      <w:r w:rsidR="005C2DD0">
        <w:rPr>
          <w:rFonts w:ascii="Aptos Display" w:hAnsi="Aptos Display"/>
          <w:sz w:val="22"/>
          <w:szCs w:val="22"/>
        </w:rPr>
        <w:t>:</w:t>
      </w:r>
    </w:p>
    <w:p w14:paraId="4F1E3A65" w14:textId="480C5B13" w:rsidR="00AA6E9F" w:rsidRDefault="00AA6E9F" w:rsidP="00AA6E9F">
      <w:pPr>
        <w:jc w:val="both"/>
        <w:rPr>
          <w:rFonts w:ascii="Aptos Display" w:hAnsi="Aptos Display"/>
        </w:rPr>
      </w:pPr>
      <w:r w:rsidRPr="00ED01E6">
        <w:rPr>
          <w:rFonts w:ascii="Aptos Display" w:hAnsi="Aptos Display"/>
        </w:rPr>
        <w:t>1</w:t>
      </w:r>
      <w:r w:rsidR="00B32BA7" w:rsidRPr="00ED01E6">
        <w:rPr>
          <w:rFonts w:ascii="Aptos Display" w:hAnsi="Aptos Display"/>
        </w:rPr>
        <w:t>2</w:t>
      </w:r>
      <w:r w:rsidRPr="00ED01E6">
        <w:rPr>
          <w:rFonts w:ascii="Aptos Display" w:hAnsi="Aptos Display"/>
        </w:rPr>
        <w:t>:</w:t>
      </w:r>
      <w:r w:rsidR="00F67109">
        <w:rPr>
          <w:rFonts w:ascii="Aptos Display" w:hAnsi="Aptos Display"/>
        </w:rPr>
        <w:t>45</w:t>
      </w:r>
      <w:r w:rsidRPr="00ED01E6">
        <w:rPr>
          <w:rFonts w:ascii="Aptos Display" w:hAnsi="Aptos Display"/>
        </w:rPr>
        <w:t xml:space="preserve"> – 13:</w:t>
      </w:r>
      <w:r w:rsidR="00F67109">
        <w:rPr>
          <w:rFonts w:ascii="Aptos Display" w:hAnsi="Aptos Display"/>
        </w:rPr>
        <w:t>15</w:t>
      </w:r>
      <w:r w:rsidRPr="00ED01E6">
        <w:rPr>
          <w:rFonts w:ascii="Aptos Display" w:hAnsi="Aptos Display"/>
        </w:rPr>
        <w:t xml:space="preserve">: </w:t>
      </w:r>
      <w:r w:rsidR="00F67109">
        <w:rPr>
          <w:rFonts w:ascii="Aptos Display" w:hAnsi="Aptos Display"/>
        </w:rPr>
        <w:t>L</w:t>
      </w:r>
      <w:r w:rsidRPr="00ED01E6">
        <w:rPr>
          <w:rFonts w:ascii="Aptos Display" w:hAnsi="Aptos Display"/>
        </w:rPr>
        <w:t>unch will be offered</w:t>
      </w:r>
      <w:r w:rsidR="009E21C6" w:rsidRPr="00ED01E6">
        <w:rPr>
          <w:rFonts w:ascii="Aptos Display" w:hAnsi="Aptos Display"/>
        </w:rPr>
        <w:t xml:space="preserve"> to all exhibitors. </w:t>
      </w:r>
    </w:p>
    <w:p w14:paraId="15A87719" w14:textId="2DED18C4" w:rsidR="005C2DD0" w:rsidRPr="00ED01E6" w:rsidRDefault="005C2DD0" w:rsidP="005C2DD0">
      <w:pPr>
        <w:pStyle w:val="Heading2"/>
        <w:jc w:val="both"/>
        <w:rPr>
          <w:rFonts w:ascii="Aptos Display" w:hAnsi="Aptos Display"/>
          <w:sz w:val="22"/>
          <w:szCs w:val="22"/>
        </w:rPr>
      </w:pPr>
      <w:r>
        <w:rPr>
          <w:rFonts w:ascii="Aptos Display" w:hAnsi="Aptos Display"/>
          <w:sz w:val="22"/>
          <w:szCs w:val="22"/>
        </w:rPr>
        <w:t>SEND Session:</w:t>
      </w:r>
    </w:p>
    <w:p w14:paraId="3B48B7E2" w14:textId="54F5F7FD" w:rsidR="005C2DD0" w:rsidRDefault="005C2DD0" w:rsidP="005C2DD0">
      <w:pPr>
        <w:jc w:val="both"/>
        <w:rPr>
          <w:rFonts w:ascii="Aptos Display" w:hAnsi="Aptos Display"/>
        </w:rPr>
      </w:pPr>
      <w:r w:rsidRPr="00ED01E6">
        <w:rPr>
          <w:rFonts w:ascii="Aptos Display" w:hAnsi="Aptos Display"/>
        </w:rPr>
        <w:t>13:</w:t>
      </w:r>
      <w:r>
        <w:rPr>
          <w:rFonts w:ascii="Aptos Display" w:hAnsi="Aptos Display"/>
        </w:rPr>
        <w:t>15</w:t>
      </w:r>
      <w:r w:rsidR="001353F0">
        <w:rPr>
          <w:rFonts w:ascii="Aptos Display" w:hAnsi="Aptos Display"/>
        </w:rPr>
        <w:t xml:space="preserve"> – 14.30</w:t>
      </w:r>
      <w:r w:rsidRPr="00ED01E6">
        <w:rPr>
          <w:rFonts w:ascii="Aptos Display" w:hAnsi="Aptos Display"/>
        </w:rPr>
        <w:t xml:space="preserve">: </w:t>
      </w:r>
      <w:r w:rsidR="001353F0">
        <w:rPr>
          <w:rFonts w:ascii="Aptos Display" w:hAnsi="Aptos Display"/>
        </w:rPr>
        <w:t xml:space="preserve">A dedicated, quieter session for students with special educational needs will take place at this time, with a reduced schedule of talks and workshops, and less noise. </w:t>
      </w:r>
      <w:r w:rsidRPr="00ED01E6">
        <w:rPr>
          <w:rFonts w:ascii="Aptos Display" w:hAnsi="Aptos Display"/>
        </w:rPr>
        <w:t xml:space="preserve"> </w:t>
      </w:r>
    </w:p>
    <w:p w14:paraId="16F420AF" w14:textId="77777777" w:rsidR="00AA6E9F" w:rsidRPr="00ED01E6" w:rsidRDefault="00AA6E9F" w:rsidP="00AA6E9F">
      <w:pPr>
        <w:pStyle w:val="Heading2"/>
        <w:jc w:val="both"/>
        <w:rPr>
          <w:rFonts w:ascii="Aptos Display" w:hAnsi="Aptos Display"/>
          <w:sz w:val="22"/>
          <w:szCs w:val="22"/>
        </w:rPr>
      </w:pPr>
      <w:r w:rsidRPr="00ED01E6">
        <w:rPr>
          <w:rFonts w:ascii="Aptos Display" w:hAnsi="Aptos Display"/>
          <w:sz w:val="22"/>
          <w:szCs w:val="22"/>
        </w:rPr>
        <w:t>Break:</w:t>
      </w:r>
    </w:p>
    <w:p w14:paraId="2E9697B1" w14:textId="770FD002" w:rsidR="00AA6E9F" w:rsidRPr="00ED01E6" w:rsidRDefault="004B64A1" w:rsidP="00AA6E9F">
      <w:pPr>
        <w:jc w:val="both"/>
        <w:rPr>
          <w:rFonts w:ascii="Aptos Display" w:hAnsi="Aptos Display"/>
        </w:rPr>
      </w:pPr>
      <w:r>
        <w:rPr>
          <w:rFonts w:ascii="Aptos Display" w:hAnsi="Aptos Display"/>
        </w:rPr>
        <w:t xml:space="preserve">14.30-15.00: </w:t>
      </w:r>
      <w:r w:rsidR="00F67109">
        <w:rPr>
          <w:rFonts w:ascii="Aptos Display" w:hAnsi="Aptos Display"/>
        </w:rPr>
        <w:t xml:space="preserve">There will be another </w:t>
      </w:r>
      <w:r>
        <w:rPr>
          <w:rFonts w:ascii="Aptos Display" w:hAnsi="Aptos Display"/>
        </w:rPr>
        <w:t xml:space="preserve">30mins break after the SEND Schools Session </w:t>
      </w:r>
    </w:p>
    <w:p w14:paraId="4D6EA443" w14:textId="3A5B9C7F" w:rsidR="00FC5BB1" w:rsidRPr="00ED01E6" w:rsidRDefault="00FC5BB1" w:rsidP="00FC5BB1">
      <w:pPr>
        <w:pStyle w:val="Heading2"/>
        <w:jc w:val="both"/>
        <w:rPr>
          <w:rFonts w:ascii="Aptos Display" w:hAnsi="Aptos Display"/>
          <w:sz w:val="22"/>
          <w:szCs w:val="22"/>
        </w:rPr>
      </w:pPr>
      <w:r>
        <w:rPr>
          <w:rFonts w:ascii="Aptos Display" w:hAnsi="Aptos Display"/>
          <w:sz w:val="22"/>
          <w:szCs w:val="22"/>
        </w:rPr>
        <w:t>Adult Session:</w:t>
      </w:r>
    </w:p>
    <w:p w14:paraId="4506BBDF" w14:textId="414AEDE0" w:rsidR="008147D3" w:rsidRPr="00ED01E6" w:rsidRDefault="008147D3" w:rsidP="008147D3">
      <w:pPr>
        <w:jc w:val="both"/>
        <w:rPr>
          <w:rFonts w:ascii="Aptos Display" w:hAnsi="Aptos Display"/>
        </w:rPr>
      </w:pPr>
      <w:r>
        <w:rPr>
          <w:rFonts w:ascii="Aptos Display" w:hAnsi="Aptos Display"/>
        </w:rPr>
        <w:t>15.00</w:t>
      </w:r>
      <w:r>
        <w:rPr>
          <w:rFonts w:ascii="Aptos Display" w:hAnsi="Aptos Display"/>
        </w:rPr>
        <w:t>-18.00</w:t>
      </w:r>
      <w:r>
        <w:rPr>
          <w:rFonts w:ascii="Aptos Display" w:hAnsi="Aptos Display"/>
        </w:rPr>
        <w:t>: The</w:t>
      </w:r>
      <w:r>
        <w:rPr>
          <w:rFonts w:ascii="Aptos Display" w:hAnsi="Aptos Display"/>
        </w:rPr>
        <w:t xml:space="preserve"> event opens to anyone over 18 who has registered to attend online via Eventbrite. </w:t>
      </w:r>
    </w:p>
    <w:p w14:paraId="53A6E422" w14:textId="52D0339C" w:rsidR="006834F1" w:rsidRPr="00ED01E6" w:rsidRDefault="006834F1" w:rsidP="006834F1">
      <w:pPr>
        <w:pStyle w:val="Heading2"/>
        <w:jc w:val="both"/>
        <w:rPr>
          <w:rFonts w:ascii="Aptos Display" w:hAnsi="Aptos Display"/>
          <w:sz w:val="22"/>
          <w:szCs w:val="22"/>
        </w:rPr>
      </w:pPr>
      <w:r w:rsidRPr="00ED01E6">
        <w:rPr>
          <w:rFonts w:ascii="Aptos Display" w:hAnsi="Aptos Display"/>
          <w:sz w:val="22"/>
          <w:szCs w:val="22"/>
        </w:rPr>
        <w:t>Green Futures Event Closes</w:t>
      </w:r>
    </w:p>
    <w:p w14:paraId="37BC6153" w14:textId="3D29E78D" w:rsidR="006834F1" w:rsidRPr="00ED01E6" w:rsidRDefault="006834F1" w:rsidP="006834F1">
      <w:pPr>
        <w:jc w:val="both"/>
        <w:rPr>
          <w:rFonts w:ascii="Aptos Display" w:hAnsi="Aptos Display"/>
        </w:rPr>
      </w:pPr>
      <w:r w:rsidRPr="00ED01E6">
        <w:rPr>
          <w:rFonts w:ascii="Aptos Display" w:hAnsi="Aptos Display"/>
        </w:rPr>
        <w:t>1</w:t>
      </w:r>
      <w:r w:rsidR="00FC5BB1">
        <w:rPr>
          <w:rFonts w:ascii="Aptos Display" w:hAnsi="Aptos Display"/>
        </w:rPr>
        <w:t>8</w:t>
      </w:r>
      <w:r w:rsidRPr="00ED01E6">
        <w:rPr>
          <w:rFonts w:ascii="Aptos Display" w:hAnsi="Aptos Display"/>
        </w:rPr>
        <w:t>:</w:t>
      </w:r>
      <w:r w:rsidR="00FC5BB1">
        <w:rPr>
          <w:rFonts w:ascii="Aptos Display" w:hAnsi="Aptos Display"/>
        </w:rPr>
        <w:t>0</w:t>
      </w:r>
      <w:r w:rsidRPr="00ED01E6">
        <w:rPr>
          <w:rFonts w:ascii="Aptos Display" w:hAnsi="Aptos Display"/>
        </w:rPr>
        <w:t xml:space="preserve">0: </w:t>
      </w:r>
      <w:r w:rsidR="00B26257" w:rsidRPr="00ED01E6">
        <w:rPr>
          <w:rFonts w:ascii="Aptos Display" w:hAnsi="Aptos Display"/>
        </w:rPr>
        <w:t>Event ends</w:t>
      </w:r>
      <w:r w:rsidR="00A6185D" w:rsidRPr="00ED01E6">
        <w:rPr>
          <w:rFonts w:ascii="Aptos Display" w:hAnsi="Aptos Display"/>
        </w:rPr>
        <w:t xml:space="preserve">. Exhibitors </w:t>
      </w:r>
      <w:r w:rsidR="00C8657C" w:rsidRPr="00ED01E6">
        <w:rPr>
          <w:rFonts w:ascii="Aptos Display" w:hAnsi="Aptos Display"/>
        </w:rPr>
        <w:t xml:space="preserve">collect their materials and leave. </w:t>
      </w:r>
    </w:p>
    <w:p w14:paraId="461FA979" w14:textId="77777777" w:rsidR="008147D3" w:rsidRDefault="008147D3">
      <w:pPr>
        <w:spacing w:after="160" w:line="278" w:lineRule="auto"/>
        <w:rPr>
          <w:rFonts w:ascii="Aptos Display" w:eastAsiaTheme="majorEastAsia" w:hAnsi="Aptos Display" w:cstheme="majorBidi"/>
          <w:color w:val="0F4761" w:themeColor="accent1" w:themeShade="BF"/>
          <w:sz w:val="32"/>
          <w:szCs w:val="32"/>
        </w:rPr>
      </w:pPr>
      <w:r>
        <w:rPr>
          <w:rFonts w:ascii="Aptos Display" w:hAnsi="Aptos Display"/>
          <w:sz w:val="32"/>
          <w:szCs w:val="32"/>
        </w:rPr>
        <w:br w:type="page"/>
      </w:r>
    </w:p>
    <w:p w14:paraId="6002AD8D" w14:textId="729480D7" w:rsidR="00AA6E9F" w:rsidRPr="00502E3C" w:rsidRDefault="00AA6E9F" w:rsidP="00AA6E9F">
      <w:pPr>
        <w:pStyle w:val="Heading1"/>
        <w:jc w:val="both"/>
        <w:rPr>
          <w:rFonts w:ascii="Aptos Display" w:hAnsi="Aptos Display"/>
          <w:sz w:val="32"/>
          <w:szCs w:val="32"/>
        </w:rPr>
      </w:pPr>
      <w:r w:rsidRPr="00502E3C">
        <w:rPr>
          <w:rFonts w:ascii="Aptos Display" w:hAnsi="Aptos Display"/>
          <w:sz w:val="32"/>
          <w:szCs w:val="32"/>
        </w:rPr>
        <w:lastRenderedPageBreak/>
        <w:t xml:space="preserve">What to bring to the Career Fair: </w:t>
      </w:r>
    </w:p>
    <w:p w14:paraId="61C8E90A" w14:textId="6243D9F6" w:rsidR="00AA6E9F" w:rsidRPr="00FC7A89" w:rsidRDefault="00AA6E9F" w:rsidP="00AA6E9F">
      <w:pPr>
        <w:pStyle w:val="ListParagraph"/>
        <w:numPr>
          <w:ilvl w:val="0"/>
          <w:numId w:val="2"/>
        </w:numPr>
        <w:jc w:val="both"/>
        <w:rPr>
          <w:rFonts w:ascii="Aptos Display" w:hAnsi="Aptos Display"/>
          <w:sz w:val="24"/>
          <w:szCs w:val="24"/>
        </w:rPr>
      </w:pPr>
      <w:r w:rsidRPr="00FC7A89">
        <w:rPr>
          <w:rFonts w:ascii="Aptos Display" w:hAnsi="Aptos Display"/>
          <w:sz w:val="24"/>
          <w:szCs w:val="24"/>
        </w:rPr>
        <w:t>Tablecloth</w:t>
      </w:r>
      <w:r w:rsidR="00A4122F" w:rsidRPr="00FC7A89">
        <w:rPr>
          <w:rFonts w:ascii="Aptos Display" w:hAnsi="Aptos Display"/>
          <w:sz w:val="24"/>
          <w:szCs w:val="24"/>
        </w:rPr>
        <w:t xml:space="preserve"> for </w:t>
      </w:r>
      <w:r w:rsidR="00A20B3F" w:rsidRPr="00FC7A89">
        <w:rPr>
          <w:rFonts w:ascii="Aptos Display" w:hAnsi="Aptos Display"/>
          <w:sz w:val="24"/>
          <w:szCs w:val="24"/>
        </w:rPr>
        <w:t>your exhibitor</w:t>
      </w:r>
      <w:r w:rsidR="00FC7A89" w:rsidRPr="00FC7A89">
        <w:rPr>
          <w:rFonts w:ascii="Aptos Display" w:hAnsi="Aptos Display"/>
          <w:sz w:val="24"/>
          <w:szCs w:val="24"/>
        </w:rPr>
        <w:t>’s</w:t>
      </w:r>
      <w:r w:rsidR="00A4122F" w:rsidRPr="00FC7A89">
        <w:rPr>
          <w:rFonts w:ascii="Aptos Display" w:hAnsi="Aptos Display"/>
          <w:sz w:val="24"/>
          <w:szCs w:val="24"/>
        </w:rPr>
        <w:t xml:space="preserve"> table</w:t>
      </w:r>
    </w:p>
    <w:p w14:paraId="73A11745" w14:textId="77777777" w:rsidR="00AA6E9F" w:rsidRPr="00502E3C" w:rsidRDefault="00AA6E9F" w:rsidP="00AA6E9F">
      <w:pPr>
        <w:pStyle w:val="ListParagraph"/>
        <w:numPr>
          <w:ilvl w:val="0"/>
          <w:numId w:val="2"/>
        </w:numPr>
        <w:jc w:val="both"/>
        <w:rPr>
          <w:rFonts w:ascii="Aptos Display" w:hAnsi="Aptos Display"/>
          <w:sz w:val="24"/>
          <w:szCs w:val="24"/>
        </w:rPr>
      </w:pPr>
      <w:r w:rsidRPr="00502E3C">
        <w:rPr>
          <w:rFonts w:ascii="Aptos Display" w:hAnsi="Aptos Display"/>
          <w:sz w:val="24"/>
          <w:szCs w:val="24"/>
        </w:rPr>
        <w:t>Banners</w:t>
      </w:r>
    </w:p>
    <w:p w14:paraId="0606AED3" w14:textId="6CD4F052" w:rsidR="00AA6E9F" w:rsidRPr="00502E3C" w:rsidRDefault="00AA6E9F" w:rsidP="00AA6E9F">
      <w:pPr>
        <w:pStyle w:val="ListParagraph"/>
        <w:numPr>
          <w:ilvl w:val="0"/>
          <w:numId w:val="2"/>
        </w:numPr>
        <w:jc w:val="both"/>
        <w:rPr>
          <w:rFonts w:ascii="Aptos Display" w:hAnsi="Aptos Display"/>
          <w:sz w:val="24"/>
          <w:szCs w:val="24"/>
        </w:rPr>
      </w:pPr>
      <w:r w:rsidRPr="00502E3C">
        <w:rPr>
          <w:rFonts w:ascii="Aptos Display" w:hAnsi="Aptos Display"/>
          <w:sz w:val="24"/>
          <w:szCs w:val="24"/>
        </w:rPr>
        <w:t>Any item relevant to showing your business (</w:t>
      </w:r>
      <w:r w:rsidR="00A4122F" w:rsidRPr="00502E3C">
        <w:rPr>
          <w:rFonts w:ascii="Aptos Display" w:hAnsi="Aptos Display"/>
          <w:sz w:val="24"/>
          <w:szCs w:val="24"/>
        </w:rPr>
        <w:t>e.g.</w:t>
      </w:r>
      <w:r w:rsidRPr="00502E3C">
        <w:rPr>
          <w:rFonts w:ascii="Aptos Display" w:hAnsi="Aptos Display"/>
          <w:sz w:val="24"/>
          <w:szCs w:val="24"/>
        </w:rPr>
        <w:t xml:space="preserve"> sample tyres, wind turbines and solar panel models, </w:t>
      </w:r>
      <w:r w:rsidR="00B26257">
        <w:rPr>
          <w:rFonts w:ascii="Aptos Display" w:hAnsi="Aptos Display"/>
          <w:sz w:val="24"/>
          <w:szCs w:val="24"/>
        </w:rPr>
        <w:t xml:space="preserve">simulators </w:t>
      </w:r>
      <w:r w:rsidRPr="00502E3C">
        <w:rPr>
          <w:rFonts w:ascii="Aptos Display" w:hAnsi="Aptos Display"/>
          <w:sz w:val="24"/>
          <w:szCs w:val="24"/>
        </w:rPr>
        <w:t xml:space="preserve">etc. – the more tangible, the better). </w:t>
      </w:r>
    </w:p>
    <w:p w14:paraId="496D98C3" w14:textId="5381FE61" w:rsidR="00AA6E9F" w:rsidRPr="00502E3C" w:rsidRDefault="00AA6E9F" w:rsidP="00AA6E9F">
      <w:pPr>
        <w:pStyle w:val="ListParagraph"/>
        <w:numPr>
          <w:ilvl w:val="0"/>
          <w:numId w:val="2"/>
        </w:numPr>
        <w:jc w:val="both"/>
        <w:rPr>
          <w:rFonts w:ascii="Aptos Display" w:hAnsi="Aptos Display"/>
          <w:sz w:val="24"/>
          <w:szCs w:val="24"/>
        </w:rPr>
      </w:pPr>
      <w:r w:rsidRPr="00502E3C">
        <w:rPr>
          <w:rFonts w:ascii="Aptos Display" w:hAnsi="Aptos Display"/>
          <w:sz w:val="24"/>
          <w:szCs w:val="24"/>
        </w:rPr>
        <w:t>Any marketing material (</w:t>
      </w:r>
      <w:r w:rsidR="009B1E2F">
        <w:rPr>
          <w:rFonts w:ascii="Aptos Display" w:hAnsi="Aptos Display"/>
          <w:sz w:val="24"/>
          <w:szCs w:val="24"/>
        </w:rPr>
        <w:t xml:space="preserve">however </w:t>
      </w:r>
      <w:r w:rsidRPr="00502E3C">
        <w:rPr>
          <w:rFonts w:ascii="Aptos Display" w:hAnsi="Aptos Display"/>
          <w:sz w:val="24"/>
          <w:szCs w:val="24"/>
        </w:rPr>
        <w:t>single use items and plastics are discouraged)</w:t>
      </w:r>
    </w:p>
    <w:p w14:paraId="0C8A4EF4" w14:textId="77777777" w:rsidR="00AA6E9F" w:rsidRPr="00502E3C" w:rsidRDefault="00AA6E9F" w:rsidP="00AA6E9F">
      <w:pPr>
        <w:pStyle w:val="ListParagraph"/>
        <w:numPr>
          <w:ilvl w:val="0"/>
          <w:numId w:val="2"/>
        </w:numPr>
        <w:jc w:val="both"/>
        <w:rPr>
          <w:rFonts w:ascii="Aptos Display" w:hAnsi="Aptos Display"/>
          <w:sz w:val="24"/>
          <w:szCs w:val="24"/>
        </w:rPr>
      </w:pPr>
      <w:r w:rsidRPr="00502E3C">
        <w:rPr>
          <w:rFonts w:ascii="Aptos Display" w:hAnsi="Aptos Display"/>
          <w:sz w:val="24"/>
          <w:szCs w:val="24"/>
        </w:rPr>
        <w:t xml:space="preserve">Please do not bring any sweets for the students. </w:t>
      </w:r>
    </w:p>
    <w:p w14:paraId="31039F83" w14:textId="31933241" w:rsidR="00AA6E9F" w:rsidRPr="00DE630F" w:rsidRDefault="00507D2E" w:rsidP="00AA6E9F">
      <w:pPr>
        <w:pStyle w:val="ListParagraph"/>
        <w:numPr>
          <w:ilvl w:val="0"/>
          <w:numId w:val="2"/>
        </w:numPr>
        <w:jc w:val="both"/>
        <w:rPr>
          <w:rFonts w:ascii="Aptos Display" w:hAnsi="Aptos Display"/>
          <w:sz w:val="24"/>
          <w:szCs w:val="24"/>
        </w:rPr>
      </w:pPr>
      <w:r w:rsidRPr="00DE630F">
        <w:rPr>
          <w:rFonts w:ascii="Aptos Display" w:hAnsi="Aptos Display"/>
          <w:sz w:val="24"/>
          <w:szCs w:val="24"/>
        </w:rPr>
        <w:t>If you can, do s</w:t>
      </w:r>
      <w:r w:rsidR="00AA6E9F" w:rsidRPr="00DE630F">
        <w:rPr>
          <w:rFonts w:ascii="Aptos Display" w:hAnsi="Aptos Display"/>
          <w:sz w:val="24"/>
          <w:szCs w:val="24"/>
        </w:rPr>
        <w:t>end a minimum of two staff</w:t>
      </w:r>
      <w:r w:rsidRPr="00DE630F">
        <w:rPr>
          <w:rFonts w:ascii="Aptos Display" w:hAnsi="Aptos Display"/>
          <w:sz w:val="24"/>
          <w:szCs w:val="24"/>
        </w:rPr>
        <w:t>,</w:t>
      </w:r>
      <w:r w:rsidR="00AA6E9F" w:rsidRPr="00DE630F">
        <w:rPr>
          <w:rFonts w:ascii="Aptos Display" w:hAnsi="Aptos Display"/>
          <w:sz w:val="24"/>
          <w:szCs w:val="24"/>
        </w:rPr>
        <w:t xml:space="preserve"> as th</w:t>
      </w:r>
      <w:r w:rsidR="00DE630F" w:rsidRPr="00DE630F">
        <w:rPr>
          <w:rFonts w:ascii="Aptos Display" w:hAnsi="Aptos Display"/>
          <w:sz w:val="24"/>
          <w:szCs w:val="24"/>
        </w:rPr>
        <w:t xml:space="preserve">is will be a long day. </w:t>
      </w:r>
    </w:p>
    <w:p w14:paraId="76B194CD" w14:textId="77777777" w:rsidR="00DE630F" w:rsidRPr="00502E3C" w:rsidRDefault="00DE630F" w:rsidP="00DE630F">
      <w:pPr>
        <w:pStyle w:val="ListParagraph"/>
        <w:jc w:val="both"/>
        <w:rPr>
          <w:rFonts w:ascii="Aptos Display" w:hAnsi="Aptos Display"/>
          <w:sz w:val="24"/>
          <w:szCs w:val="24"/>
        </w:rPr>
      </w:pPr>
    </w:p>
    <w:p w14:paraId="730B3942" w14:textId="77777777" w:rsidR="00AA6E9F" w:rsidRPr="00502E3C" w:rsidRDefault="00AA6E9F" w:rsidP="00AA6E9F">
      <w:pPr>
        <w:pStyle w:val="Heading1"/>
        <w:jc w:val="both"/>
        <w:rPr>
          <w:rFonts w:ascii="Aptos Display" w:hAnsi="Aptos Display"/>
          <w:sz w:val="32"/>
          <w:szCs w:val="32"/>
        </w:rPr>
      </w:pPr>
      <w:r w:rsidRPr="00502E3C">
        <w:rPr>
          <w:rFonts w:ascii="Aptos Display" w:hAnsi="Aptos Display"/>
          <w:sz w:val="32"/>
          <w:szCs w:val="32"/>
        </w:rPr>
        <w:t xml:space="preserve">What will be provided: </w:t>
      </w:r>
    </w:p>
    <w:p w14:paraId="10A07C8F" w14:textId="77777777" w:rsidR="00AA6E9F" w:rsidRPr="00502E3C" w:rsidRDefault="00AA6E9F" w:rsidP="00AA6E9F">
      <w:pPr>
        <w:pStyle w:val="ListParagraph"/>
        <w:numPr>
          <w:ilvl w:val="0"/>
          <w:numId w:val="3"/>
        </w:numPr>
        <w:jc w:val="both"/>
        <w:rPr>
          <w:rFonts w:ascii="Aptos Display" w:hAnsi="Aptos Display"/>
        </w:rPr>
      </w:pPr>
      <w:r w:rsidRPr="00502E3C">
        <w:rPr>
          <w:rFonts w:ascii="Aptos Display" w:hAnsi="Aptos Display"/>
          <w:sz w:val="24"/>
          <w:szCs w:val="24"/>
        </w:rPr>
        <w:t>Wi-Fi</w:t>
      </w:r>
    </w:p>
    <w:p w14:paraId="77D73CDB" w14:textId="77777777" w:rsidR="00AA6E9F" w:rsidRPr="00500865" w:rsidRDefault="00AA6E9F" w:rsidP="00AA6E9F">
      <w:pPr>
        <w:pStyle w:val="ListParagraph"/>
        <w:numPr>
          <w:ilvl w:val="0"/>
          <w:numId w:val="3"/>
        </w:numPr>
        <w:jc w:val="both"/>
        <w:rPr>
          <w:rFonts w:ascii="Aptos Display" w:hAnsi="Aptos Display"/>
        </w:rPr>
      </w:pPr>
      <w:r w:rsidRPr="00502E3C">
        <w:rPr>
          <w:rFonts w:ascii="Aptos Display" w:hAnsi="Aptos Display"/>
          <w:sz w:val="24"/>
          <w:szCs w:val="24"/>
        </w:rPr>
        <w:t xml:space="preserve">Table and chairs. </w:t>
      </w:r>
    </w:p>
    <w:p w14:paraId="1746A5A2" w14:textId="52EBF261" w:rsidR="00AA6E9F" w:rsidRPr="009B1E2F" w:rsidRDefault="00500865" w:rsidP="00AA6E9F">
      <w:pPr>
        <w:pStyle w:val="ListParagraph"/>
        <w:numPr>
          <w:ilvl w:val="0"/>
          <w:numId w:val="3"/>
        </w:numPr>
        <w:jc w:val="both"/>
        <w:rPr>
          <w:rFonts w:ascii="Aptos Display" w:hAnsi="Aptos Display"/>
        </w:rPr>
      </w:pPr>
      <w:r w:rsidRPr="009B1E2F">
        <w:rPr>
          <w:rFonts w:ascii="Aptos Display" w:hAnsi="Aptos Display"/>
          <w:sz w:val="24"/>
          <w:szCs w:val="24"/>
        </w:rPr>
        <w:t>Lunch</w:t>
      </w:r>
      <w:r w:rsidR="009B1E2F" w:rsidRPr="009B1E2F">
        <w:rPr>
          <w:rFonts w:ascii="Aptos Display" w:hAnsi="Aptos Display"/>
          <w:sz w:val="24"/>
          <w:szCs w:val="24"/>
        </w:rPr>
        <w:t xml:space="preserve">, </w:t>
      </w:r>
      <w:r w:rsidR="00346B58">
        <w:rPr>
          <w:rFonts w:ascii="Aptos Display" w:hAnsi="Aptos Display"/>
          <w:sz w:val="24"/>
          <w:szCs w:val="24"/>
        </w:rPr>
        <w:t xml:space="preserve">plus </w:t>
      </w:r>
      <w:r w:rsidR="009B1E2F">
        <w:rPr>
          <w:rFonts w:ascii="Aptos Display" w:hAnsi="Aptos Display"/>
          <w:sz w:val="24"/>
          <w:szCs w:val="24"/>
        </w:rPr>
        <w:t>t</w:t>
      </w:r>
      <w:r w:rsidR="00AA6E9F" w:rsidRPr="009B1E2F">
        <w:rPr>
          <w:rFonts w:ascii="Aptos Display" w:hAnsi="Aptos Display"/>
          <w:sz w:val="24"/>
          <w:szCs w:val="24"/>
        </w:rPr>
        <w:t xml:space="preserve">ea and coffee throughout the day. </w:t>
      </w:r>
    </w:p>
    <w:p w14:paraId="0C4CE5F0" w14:textId="62358CE1" w:rsidR="00AA6E9F" w:rsidRPr="00A42680" w:rsidRDefault="00AA6E9F" w:rsidP="00AA6E9F">
      <w:pPr>
        <w:pStyle w:val="ListParagraph"/>
        <w:numPr>
          <w:ilvl w:val="0"/>
          <w:numId w:val="3"/>
        </w:numPr>
        <w:jc w:val="both"/>
        <w:rPr>
          <w:rFonts w:ascii="Aptos Display" w:hAnsi="Aptos Display"/>
        </w:rPr>
      </w:pPr>
      <w:r w:rsidRPr="00A42680">
        <w:rPr>
          <w:rFonts w:ascii="Aptos Display" w:hAnsi="Aptos Display"/>
          <w:sz w:val="24"/>
          <w:szCs w:val="24"/>
        </w:rPr>
        <w:t xml:space="preserve">Please check with the organisers that your stall has access to power before bringing laptops, as some stalls have sockets nearby, and some don’t. </w:t>
      </w:r>
      <w:r w:rsidR="00F100AA" w:rsidRPr="00A42680">
        <w:rPr>
          <w:rFonts w:ascii="Aptos Display" w:hAnsi="Aptos Display"/>
          <w:sz w:val="24"/>
          <w:szCs w:val="24"/>
        </w:rPr>
        <w:t xml:space="preserve">If you </w:t>
      </w:r>
      <w:r w:rsidR="0063027E" w:rsidRPr="00A42680">
        <w:rPr>
          <w:rFonts w:ascii="Aptos Display" w:hAnsi="Aptos Display"/>
          <w:sz w:val="24"/>
          <w:szCs w:val="24"/>
        </w:rPr>
        <w:t xml:space="preserve">absolutely </w:t>
      </w:r>
      <w:r w:rsidR="00F100AA" w:rsidRPr="00A42680">
        <w:rPr>
          <w:rFonts w:ascii="Aptos Display" w:hAnsi="Aptos Display"/>
          <w:sz w:val="24"/>
          <w:szCs w:val="24"/>
        </w:rPr>
        <w:t>need power please let us know</w:t>
      </w:r>
      <w:r w:rsidR="0063027E" w:rsidRPr="00A42680">
        <w:rPr>
          <w:rFonts w:ascii="Aptos Display" w:hAnsi="Aptos Display"/>
          <w:sz w:val="24"/>
          <w:szCs w:val="24"/>
        </w:rPr>
        <w:t>, and we will</w:t>
      </w:r>
      <w:r w:rsidR="00346B58">
        <w:rPr>
          <w:rFonts w:ascii="Aptos Display" w:hAnsi="Aptos Display"/>
          <w:sz w:val="24"/>
          <w:szCs w:val="24"/>
        </w:rPr>
        <w:t xml:space="preserve"> try to</w:t>
      </w:r>
      <w:r w:rsidR="0063027E" w:rsidRPr="00A42680">
        <w:rPr>
          <w:rFonts w:ascii="Aptos Display" w:hAnsi="Aptos Display"/>
          <w:sz w:val="24"/>
          <w:szCs w:val="24"/>
        </w:rPr>
        <w:t xml:space="preserve"> place your stall accordingly. </w:t>
      </w:r>
    </w:p>
    <w:p w14:paraId="7D1DD07F" w14:textId="77777777" w:rsidR="00AA6E9F" w:rsidRPr="00502E3C" w:rsidRDefault="00AA6E9F" w:rsidP="00AA6E9F">
      <w:pPr>
        <w:pStyle w:val="Heading1"/>
        <w:jc w:val="both"/>
        <w:rPr>
          <w:rFonts w:ascii="Aptos Display" w:hAnsi="Aptos Display"/>
          <w:sz w:val="32"/>
          <w:szCs w:val="32"/>
        </w:rPr>
      </w:pPr>
      <w:r w:rsidRPr="00502E3C">
        <w:rPr>
          <w:rFonts w:ascii="Aptos Display" w:hAnsi="Aptos Display"/>
          <w:sz w:val="32"/>
          <w:szCs w:val="32"/>
        </w:rPr>
        <w:t>Deliveries:</w:t>
      </w:r>
    </w:p>
    <w:p w14:paraId="7BD48DB2" w14:textId="3F725034" w:rsidR="00AA6E9F" w:rsidRPr="00502E3C" w:rsidRDefault="007C6B62" w:rsidP="00AA6E9F">
      <w:pPr>
        <w:pStyle w:val="ListParagraph"/>
        <w:numPr>
          <w:ilvl w:val="0"/>
          <w:numId w:val="3"/>
        </w:numPr>
        <w:jc w:val="both"/>
        <w:rPr>
          <w:rFonts w:ascii="Aptos Display" w:hAnsi="Aptos Display"/>
          <w:sz w:val="24"/>
          <w:szCs w:val="24"/>
        </w:rPr>
      </w:pPr>
      <w:r>
        <w:rPr>
          <w:rFonts w:ascii="Aptos Display" w:hAnsi="Aptos Display"/>
          <w:sz w:val="24"/>
          <w:szCs w:val="24"/>
        </w:rPr>
        <w:t>If you need to send anything to the venue</w:t>
      </w:r>
      <w:r w:rsidR="00A74960">
        <w:rPr>
          <w:rFonts w:ascii="Aptos Display" w:hAnsi="Aptos Display"/>
          <w:sz w:val="24"/>
          <w:szCs w:val="24"/>
        </w:rPr>
        <w:t xml:space="preserve"> directly, please </w:t>
      </w:r>
      <w:r w:rsidR="006E0B12">
        <w:rPr>
          <w:rFonts w:ascii="Aptos Display" w:hAnsi="Aptos Display"/>
          <w:sz w:val="24"/>
          <w:szCs w:val="24"/>
        </w:rPr>
        <w:t xml:space="preserve">contact Valeria at </w:t>
      </w:r>
      <w:hyperlink r:id="rId12" w:history="1">
        <w:r w:rsidR="006E0B12" w:rsidRPr="00F85F48">
          <w:rPr>
            <w:rStyle w:val="Hyperlink"/>
            <w:rFonts w:ascii="Aptos Display" w:hAnsi="Aptos Display"/>
            <w:sz w:val="24"/>
            <w:szCs w:val="24"/>
          </w:rPr>
          <w:t>vpensabene@lcai.uk</w:t>
        </w:r>
      </w:hyperlink>
      <w:r w:rsidR="00AA6E9F" w:rsidRPr="00502E3C">
        <w:rPr>
          <w:rFonts w:ascii="Aptos Display" w:hAnsi="Aptos Display"/>
          <w:sz w:val="24"/>
          <w:szCs w:val="24"/>
        </w:rPr>
        <w:t xml:space="preserve">. </w:t>
      </w:r>
      <w:r w:rsidR="00A74960">
        <w:rPr>
          <w:rFonts w:ascii="Aptos Display" w:hAnsi="Aptos Display"/>
          <w:sz w:val="24"/>
          <w:szCs w:val="24"/>
        </w:rPr>
        <w:t xml:space="preserve">Please </w:t>
      </w:r>
      <w:r w:rsidR="00A74960" w:rsidRPr="00A74960">
        <w:rPr>
          <w:rFonts w:ascii="Aptos Display" w:hAnsi="Aptos Display"/>
          <w:b/>
          <w:bCs/>
          <w:sz w:val="24"/>
          <w:szCs w:val="24"/>
        </w:rPr>
        <w:t>ensure the name of your company is also written clearly on the package</w:t>
      </w:r>
      <w:r w:rsidR="00A74960">
        <w:rPr>
          <w:rFonts w:ascii="Aptos Display" w:hAnsi="Aptos Display"/>
          <w:sz w:val="24"/>
          <w:szCs w:val="24"/>
        </w:rPr>
        <w:t xml:space="preserve"> or we cannot ensure we will be able to locate it once it has been delivered. </w:t>
      </w:r>
    </w:p>
    <w:p w14:paraId="5F38BB47" w14:textId="77777777" w:rsidR="00AA6E9F" w:rsidRPr="00502E3C" w:rsidRDefault="00AA6E9F" w:rsidP="00AA6E9F">
      <w:pPr>
        <w:ind w:left="360"/>
        <w:jc w:val="both"/>
        <w:rPr>
          <w:rFonts w:ascii="Aptos Display" w:hAnsi="Aptos Display"/>
        </w:rPr>
      </w:pPr>
      <w:r w:rsidRPr="00502E3C">
        <w:rPr>
          <w:rFonts w:ascii="Aptos Display" w:hAnsi="Aptos Display"/>
        </w:rPr>
        <w:tab/>
      </w:r>
    </w:p>
    <w:p w14:paraId="1CC0B2E7" w14:textId="6DBB141D" w:rsidR="00AA6E9F" w:rsidRPr="00502E3C" w:rsidRDefault="00AA6E9F" w:rsidP="00A74960">
      <w:pPr>
        <w:pStyle w:val="Heading1"/>
        <w:jc w:val="both"/>
        <w:rPr>
          <w:rFonts w:ascii="Aptos Display" w:hAnsi="Aptos Display"/>
          <w:sz w:val="32"/>
          <w:szCs w:val="32"/>
        </w:rPr>
      </w:pPr>
      <w:r w:rsidRPr="00502E3C">
        <w:rPr>
          <w:rFonts w:ascii="Aptos Display" w:hAnsi="Aptos Display"/>
          <w:sz w:val="32"/>
          <w:szCs w:val="32"/>
        </w:rPr>
        <w:br w:type="page"/>
      </w:r>
      <w:r w:rsidR="000D310A">
        <w:rPr>
          <w:rFonts w:ascii="Aptos Display" w:hAnsi="Aptos Display"/>
          <w:sz w:val="32"/>
          <w:szCs w:val="32"/>
        </w:rPr>
        <w:lastRenderedPageBreak/>
        <w:t>E</w:t>
      </w:r>
      <w:r w:rsidRPr="00502E3C">
        <w:rPr>
          <w:rFonts w:ascii="Aptos Display" w:hAnsi="Aptos Display"/>
          <w:sz w:val="32"/>
          <w:szCs w:val="32"/>
        </w:rPr>
        <w:t>xhibitors’ guidelines:</w:t>
      </w:r>
    </w:p>
    <w:p w14:paraId="279BFDA5" w14:textId="77777777" w:rsidR="00AA6E9F" w:rsidRPr="00502E3C" w:rsidRDefault="00AA6E9F" w:rsidP="00AA6E9F">
      <w:pPr>
        <w:jc w:val="both"/>
        <w:rPr>
          <w:rFonts w:ascii="Aptos Display" w:hAnsi="Aptos Display"/>
          <w:sz w:val="24"/>
          <w:szCs w:val="24"/>
        </w:rPr>
      </w:pPr>
      <w:r w:rsidRPr="00502E3C">
        <w:rPr>
          <w:rFonts w:ascii="Aptos Display" w:hAnsi="Aptos Display"/>
          <w:sz w:val="24"/>
          <w:szCs w:val="24"/>
        </w:rPr>
        <w:t xml:space="preserve">The aim of these guidelines is to ensure consistency in communication and experience during the events organised by The London Clean Air Initiative (TLCAI). </w:t>
      </w:r>
    </w:p>
    <w:p w14:paraId="16CB6C3A" w14:textId="77777777" w:rsidR="00AA6E9F" w:rsidRDefault="00AA6E9F" w:rsidP="00AA6E9F">
      <w:pPr>
        <w:pStyle w:val="ListParagraph"/>
        <w:numPr>
          <w:ilvl w:val="0"/>
          <w:numId w:val="6"/>
        </w:numPr>
        <w:spacing w:after="160" w:line="278" w:lineRule="auto"/>
        <w:jc w:val="both"/>
        <w:rPr>
          <w:rFonts w:ascii="Aptos Display" w:hAnsi="Aptos Display"/>
          <w:sz w:val="24"/>
          <w:szCs w:val="24"/>
        </w:rPr>
      </w:pPr>
      <w:r w:rsidRPr="00502E3C">
        <w:rPr>
          <w:rFonts w:ascii="Aptos Display" w:hAnsi="Aptos Display"/>
          <w:sz w:val="24"/>
          <w:szCs w:val="24"/>
        </w:rPr>
        <w:t>Appropriate dress, language, and behaviour are required at all times.</w:t>
      </w:r>
    </w:p>
    <w:p w14:paraId="7A97A18E" w14:textId="3144FC68" w:rsidR="000C056D" w:rsidRDefault="000C056D" w:rsidP="000C056D">
      <w:pPr>
        <w:pStyle w:val="ListParagraph"/>
        <w:numPr>
          <w:ilvl w:val="0"/>
          <w:numId w:val="6"/>
        </w:numPr>
        <w:spacing w:after="160" w:line="278" w:lineRule="auto"/>
      </w:pPr>
      <w:r>
        <w:t xml:space="preserve">Any </w:t>
      </w:r>
      <w:r w:rsidRPr="00D54856">
        <w:t xml:space="preserve">presentation </w:t>
      </w:r>
      <w:r>
        <w:t xml:space="preserve">or talk </w:t>
      </w:r>
      <w:r w:rsidRPr="00D54856">
        <w:t>must be appropriate to the age and maturity level of the student</w:t>
      </w:r>
      <w:r>
        <w:t xml:space="preserve"> </w:t>
      </w:r>
      <w:r w:rsidRPr="00D54856">
        <w:t>audience.</w:t>
      </w:r>
      <w:r>
        <w:t xml:space="preserve"> </w:t>
      </w:r>
    </w:p>
    <w:p w14:paraId="1312542A" w14:textId="128FA3A4" w:rsidR="00AA6E9F" w:rsidRPr="00502E3C" w:rsidRDefault="00AA6E9F" w:rsidP="00AA6E9F">
      <w:pPr>
        <w:pStyle w:val="ListParagraph"/>
        <w:numPr>
          <w:ilvl w:val="0"/>
          <w:numId w:val="6"/>
        </w:numPr>
        <w:spacing w:after="160" w:line="278" w:lineRule="auto"/>
        <w:jc w:val="both"/>
        <w:rPr>
          <w:rFonts w:ascii="Aptos Display" w:hAnsi="Aptos Display"/>
          <w:sz w:val="24"/>
          <w:szCs w:val="24"/>
        </w:rPr>
      </w:pPr>
      <w:r w:rsidRPr="00502E3C">
        <w:rPr>
          <w:rFonts w:ascii="Aptos Display" w:hAnsi="Aptos Display"/>
          <w:sz w:val="24"/>
          <w:szCs w:val="24"/>
        </w:rPr>
        <w:t>Please refrain from taking photos or videos before</w:t>
      </w:r>
      <w:r w:rsidR="00A47DAA">
        <w:rPr>
          <w:rFonts w:ascii="Aptos Display" w:hAnsi="Aptos Display"/>
          <w:sz w:val="24"/>
          <w:szCs w:val="24"/>
        </w:rPr>
        <w:t xml:space="preserve"> and </w:t>
      </w:r>
      <w:r w:rsidRPr="00502E3C">
        <w:rPr>
          <w:rFonts w:ascii="Aptos Display" w:hAnsi="Aptos Display"/>
          <w:sz w:val="24"/>
          <w:szCs w:val="24"/>
        </w:rPr>
        <w:t xml:space="preserve">during </w:t>
      </w:r>
      <w:r w:rsidR="00A47DAA">
        <w:rPr>
          <w:rFonts w:ascii="Aptos Display" w:hAnsi="Aptos Display"/>
          <w:sz w:val="24"/>
          <w:szCs w:val="24"/>
        </w:rPr>
        <w:t>the event. W</w:t>
      </w:r>
      <w:r w:rsidRPr="00502E3C">
        <w:rPr>
          <w:rFonts w:ascii="Aptos Display" w:hAnsi="Aptos Display"/>
          <w:sz w:val="24"/>
          <w:szCs w:val="24"/>
        </w:rPr>
        <w:t xml:space="preserve">e will be sharing </w:t>
      </w:r>
      <w:r w:rsidR="00A47DAA">
        <w:rPr>
          <w:rFonts w:ascii="Aptos Display" w:hAnsi="Aptos Display"/>
          <w:sz w:val="24"/>
          <w:szCs w:val="24"/>
        </w:rPr>
        <w:t xml:space="preserve">official </w:t>
      </w:r>
      <w:r w:rsidRPr="00502E3C">
        <w:rPr>
          <w:rFonts w:ascii="Aptos Display" w:hAnsi="Aptos Display"/>
          <w:sz w:val="24"/>
          <w:szCs w:val="24"/>
        </w:rPr>
        <w:t xml:space="preserve">photos a few days later.  In particular please do not take any photos of </w:t>
      </w:r>
      <w:r w:rsidR="00A47DAA">
        <w:rPr>
          <w:rFonts w:ascii="Aptos Display" w:hAnsi="Aptos Display"/>
          <w:sz w:val="24"/>
          <w:szCs w:val="24"/>
        </w:rPr>
        <w:t>anyone</w:t>
      </w:r>
      <w:r w:rsidRPr="00502E3C">
        <w:rPr>
          <w:rFonts w:ascii="Aptos Display" w:hAnsi="Aptos Display"/>
          <w:sz w:val="24"/>
          <w:szCs w:val="24"/>
        </w:rPr>
        <w:t xml:space="preserve"> with a NO PHOTO sticker. </w:t>
      </w:r>
    </w:p>
    <w:p w14:paraId="5FBA7AD4" w14:textId="77777777" w:rsidR="00A47DAA" w:rsidRDefault="00A47DAA" w:rsidP="00A834AA">
      <w:pPr>
        <w:pStyle w:val="Heading1"/>
        <w:jc w:val="both"/>
        <w:rPr>
          <w:rFonts w:ascii="Aptos Display" w:hAnsi="Aptos Display"/>
          <w:sz w:val="32"/>
          <w:szCs w:val="32"/>
        </w:rPr>
      </w:pPr>
    </w:p>
    <w:p w14:paraId="061D2A4B" w14:textId="5A03D2CA" w:rsidR="00AA6E9F" w:rsidRPr="00502E3C" w:rsidRDefault="00AA6E9F" w:rsidP="00A834AA">
      <w:pPr>
        <w:pStyle w:val="Heading1"/>
        <w:jc w:val="both"/>
        <w:rPr>
          <w:rFonts w:ascii="Aptos Display" w:hAnsi="Aptos Display"/>
          <w:sz w:val="24"/>
          <w:szCs w:val="24"/>
        </w:rPr>
      </w:pPr>
      <w:r w:rsidRPr="00502E3C">
        <w:rPr>
          <w:rFonts w:ascii="Aptos Display" w:hAnsi="Aptos Display"/>
          <w:sz w:val="32"/>
          <w:szCs w:val="32"/>
        </w:rPr>
        <w:t xml:space="preserve">If you still have any questions, </w:t>
      </w:r>
      <w:r w:rsidR="00A834AA">
        <w:rPr>
          <w:rFonts w:ascii="Aptos Display" w:hAnsi="Aptos Display"/>
          <w:sz w:val="32"/>
          <w:szCs w:val="32"/>
        </w:rPr>
        <w:t>or f</w:t>
      </w:r>
      <w:r w:rsidR="00A834AA" w:rsidRPr="00502E3C">
        <w:rPr>
          <w:rFonts w:ascii="Aptos Display" w:hAnsi="Aptos Display"/>
          <w:sz w:val="32"/>
          <w:szCs w:val="32"/>
        </w:rPr>
        <w:t xml:space="preserve">or </w:t>
      </w:r>
      <w:r w:rsidR="00A834AA">
        <w:rPr>
          <w:rFonts w:ascii="Aptos Display" w:hAnsi="Aptos Display"/>
          <w:sz w:val="32"/>
          <w:szCs w:val="32"/>
        </w:rPr>
        <w:t xml:space="preserve">any </w:t>
      </w:r>
      <w:r w:rsidR="00A834AA" w:rsidRPr="00502E3C">
        <w:rPr>
          <w:rFonts w:ascii="Aptos Display" w:hAnsi="Aptos Display"/>
          <w:sz w:val="32"/>
          <w:szCs w:val="32"/>
        </w:rPr>
        <w:t>problems on the day</w:t>
      </w:r>
      <w:r w:rsidR="00A834AA">
        <w:rPr>
          <w:rFonts w:ascii="Aptos Display" w:hAnsi="Aptos Display"/>
          <w:sz w:val="32"/>
          <w:szCs w:val="32"/>
        </w:rPr>
        <w:t xml:space="preserve">, </w:t>
      </w:r>
      <w:r w:rsidRPr="00502E3C">
        <w:rPr>
          <w:rFonts w:ascii="Aptos Display" w:hAnsi="Aptos Display"/>
          <w:sz w:val="32"/>
          <w:szCs w:val="32"/>
        </w:rPr>
        <w:t xml:space="preserve">please contact: </w:t>
      </w:r>
    </w:p>
    <w:p w14:paraId="5DBE2B9A" w14:textId="40E3B7E5" w:rsidR="004222DA" w:rsidRPr="002701E1" w:rsidRDefault="004222DA" w:rsidP="00AA6E9F">
      <w:pPr>
        <w:jc w:val="both"/>
        <w:rPr>
          <w:rFonts w:ascii="Aptos Display" w:hAnsi="Aptos Display"/>
          <w:sz w:val="24"/>
          <w:szCs w:val="24"/>
          <w:lang w:val="it-IT"/>
        </w:rPr>
      </w:pPr>
      <w:r>
        <w:rPr>
          <w:rFonts w:ascii="Aptos Display" w:hAnsi="Aptos Display"/>
          <w:sz w:val="24"/>
          <w:szCs w:val="24"/>
          <w:lang w:val="it-IT"/>
        </w:rPr>
        <w:t xml:space="preserve">Antonia Welch, </w:t>
      </w:r>
      <w:hyperlink r:id="rId13" w:history="1">
        <w:r w:rsidRPr="00F85F48">
          <w:rPr>
            <w:rStyle w:val="Hyperlink"/>
            <w:rFonts w:ascii="Aptos Display" w:hAnsi="Aptos Display"/>
            <w:sz w:val="24"/>
            <w:szCs w:val="24"/>
            <w:lang w:val="it-IT"/>
          </w:rPr>
          <w:t>awelch@lcai.uk</w:t>
        </w:r>
      </w:hyperlink>
      <w:r>
        <w:rPr>
          <w:rFonts w:ascii="Aptos Display" w:hAnsi="Aptos Display"/>
          <w:sz w:val="24"/>
          <w:szCs w:val="24"/>
          <w:lang w:val="it-IT"/>
        </w:rPr>
        <w:t xml:space="preserve">, </w:t>
      </w:r>
      <w:r w:rsidR="006379AA">
        <w:rPr>
          <w:rFonts w:ascii="Aptos Display" w:hAnsi="Aptos Display"/>
          <w:sz w:val="24"/>
          <w:szCs w:val="24"/>
          <w:lang w:val="it-IT"/>
        </w:rPr>
        <w:t>07502 154 843</w:t>
      </w:r>
    </w:p>
    <w:p w14:paraId="69465A74" w14:textId="77777777" w:rsidR="004222DA" w:rsidRDefault="004222DA" w:rsidP="004222DA">
      <w:pPr>
        <w:jc w:val="both"/>
        <w:rPr>
          <w:rFonts w:ascii="Aptos Display" w:hAnsi="Aptos Display"/>
          <w:sz w:val="24"/>
          <w:szCs w:val="24"/>
          <w:lang w:val="it-IT"/>
        </w:rPr>
      </w:pPr>
      <w:r w:rsidRPr="002701E1">
        <w:rPr>
          <w:rFonts w:ascii="Aptos Display" w:hAnsi="Aptos Display"/>
          <w:sz w:val="24"/>
          <w:szCs w:val="24"/>
          <w:lang w:val="it-IT"/>
        </w:rPr>
        <w:t xml:space="preserve">Valeria Pensabene, </w:t>
      </w:r>
      <w:hyperlink r:id="rId14" w:history="1">
        <w:r w:rsidRPr="002701E1">
          <w:rPr>
            <w:rStyle w:val="Hyperlink"/>
            <w:rFonts w:ascii="Aptos Display" w:hAnsi="Aptos Display"/>
            <w:sz w:val="24"/>
            <w:szCs w:val="24"/>
            <w:lang w:val="it-IT"/>
          </w:rPr>
          <w:t>vpensabene@camdencleanair.org</w:t>
        </w:r>
      </w:hyperlink>
      <w:r w:rsidRPr="002701E1">
        <w:rPr>
          <w:rFonts w:ascii="Aptos Display" w:hAnsi="Aptos Display"/>
          <w:sz w:val="24"/>
          <w:szCs w:val="24"/>
          <w:lang w:val="it-IT"/>
        </w:rPr>
        <w:t>, 07947 068 717</w:t>
      </w:r>
    </w:p>
    <w:p w14:paraId="04E1123D" w14:textId="77777777" w:rsidR="00AA6E9F" w:rsidRPr="002701E1" w:rsidRDefault="00AA6E9F" w:rsidP="00AA6E9F">
      <w:pPr>
        <w:jc w:val="both"/>
        <w:rPr>
          <w:rFonts w:ascii="Aptos Display" w:hAnsi="Aptos Display"/>
          <w:lang w:val="it-IT"/>
        </w:rPr>
      </w:pPr>
    </w:p>
    <w:p w14:paraId="2E1D69EA" w14:textId="5E0AA2B7" w:rsidR="00AA6E9F" w:rsidRPr="00502E3C" w:rsidRDefault="00AA6E9F" w:rsidP="00A834AA">
      <w:pPr>
        <w:rPr>
          <w:rFonts w:ascii="Aptos Display" w:hAnsi="Aptos Display"/>
          <w:sz w:val="32"/>
          <w:szCs w:val="32"/>
        </w:rPr>
      </w:pPr>
      <w:r w:rsidRPr="00502E3C">
        <w:rPr>
          <w:rFonts w:ascii="Aptos Display" w:hAnsi="Aptos Display"/>
          <w:sz w:val="32"/>
          <w:szCs w:val="32"/>
        </w:rPr>
        <w:t xml:space="preserve">Thank you for your support, and we look forward to seeing you on </w:t>
      </w:r>
      <w:r w:rsidR="006379AA">
        <w:rPr>
          <w:rFonts w:ascii="Aptos Display" w:hAnsi="Aptos Display"/>
          <w:sz w:val="32"/>
          <w:szCs w:val="32"/>
        </w:rPr>
        <w:t>October 5th</w:t>
      </w:r>
      <w:r w:rsidRPr="00502E3C">
        <w:rPr>
          <w:rFonts w:ascii="Aptos Display" w:hAnsi="Aptos Display"/>
          <w:sz w:val="32"/>
          <w:szCs w:val="32"/>
        </w:rPr>
        <w:t>!</w:t>
      </w:r>
    </w:p>
    <w:p w14:paraId="21CB01F9" w14:textId="77777777" w:rsidR="00AA6E9F" w:rsidRPr="00AA6E9F" w:rsidRDefault="00AA6E9F"/>
    <w:sectPr w:rsidR="00AA6E9F" w:rsidRPr="00AA6E9F" w:rsidSect="007403C2">
      <w:headerReference w:type="default" r:id="rId15"/>
      <w:type w:val="continuous"/>
      <w:pgSz w:w="12240" w:h="15840"/>
      <w:pgMar w:top="1361" w:right="1797" w:bottom="1304"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C5A39" w14:textId="77777777" w:rsidR="005E6CD5" w:rsidRDefault="005E6CD5" w:rsidP="007403C2">
      <w:pPr>
        <w:spacing w:after="0" w:line="240" w:lineRule="auto"/>
      </w:pPr>
      <w:r>
        <w:separator/>
      </w:r>
    </w:p>
  </w:endnote>
  <w:endnote w:type="continuationSeparator" w:id="0">
    <w:p w14:paraId="3E6B4C07" w14:textId="77777777" w:rsidR="005E6CD5" w:rsidRDefault="005E6CD5" w:rsidP="00740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22EFA" w14:textId="77777777" w:rsidR="005E6CD5" w:rsidRDefault="005E6CD5" w:rsidP="007403C2">
      <w:pPr>
        <w:spacing w:after="0" w:line="240" w:lineRule="auto"/>
      </w:pPr>
      <w:r>
        <w:separator/>
      </w:r>
    </w:p>
  </w:footnote>
  <w:footnote w:type="continuationSeparator" w:id="0">
    <w:p w14:paraId="20B6A309" w14:textId="77777777" w:rsidR="005E6CD5" w:rsidRDefault="005E6CD5" w:rsidP="00740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C683" w14:textId="4BB64CAF" w:rsidR="007403C2" w:rsidRDefault="007403C2">
    <w:pPr>
      <w:pStyle w:val="Header"/>
    </w:pPr>
    <w:r w:rsidRPr="00502E3C">
      <w:rPr>
        <w:rFonts w:ascii="Aptos Display" w:hAnsi="Aptos Display"/>
        <w:b/>
        <w:noProof/>
        <w:sz w:val="72"/>
        <w:szCs w:val="72"/>
      </w:rPr>
      <w:drawing>
        <wp:inline distT="0" distB="0" distL="0" distR="0" wp14:anchorId="2BA8A7FF" wp14:editId="34CAEEB2">
          <wp:extent cx="962025" cy="1006199"/>
          <wp:effectExtent l="0" t="0" r="0" b="3810"/>
          <wp:docPr id="1997239559" name="Picture 1" descr="A blue circle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58158" name="Picture 1" descr="A blue circle with black text"/>
                  <pic:cNvPicPr/>
                </pic:nvPicPr>
                <pic:blipFill>
                  <a:blip r:embed="rId1"/>
                  <a:stretch>
                    <a:fillRect/>
                  </a:stretch>
                </pic:blipFill>
                <pic:spPr>
                  <a:xfrm>
                    <a:off x="0" y="0"/>
                    <a:ext cx="972843" cy="1017514"/>
                  </a:xfrm>
                  <a:prstGeom prst="rect">
                    <a:avLst/>
                  </a:prstGeom>
                </pic:spPr>
              </pic:pic>
            </a:graphicData>
          </a:graphic>
        </wp:inline>
      </w:drawing>
    </w:r>
  </w:p>
  <w:p w14:paraId="2DE92CD9" w14:textId="77777777" w:rsidR="007403C2" w:rsidRDefault="007403C2">
    <w:pPr>
      <w:pStyle w:val="Header"/>
    </w:pPr>
  </w:p>
  <w:p w14:paraId="24F91D1A" w14:textId="77777777" w:rsidR="007403C2" w:rsidRDefault="00740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2B8"/>
    <w:multiLevelType w:val="hybridMultilevel"/>
    <w:tmpl w:val="BE16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95184"/>
    <w:multiLevelType w:val="hybridMultilevel"/>
    <w:tmpl w:val="EE8A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7F1334"/>
    <w:multiLevelType w:val="multilevel"/>
    <w:tmpl w:val="C5EC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3656B5"/>
    <w:multiLevelType w:val="hybridMultilevel"/>
    <w:tmpl w:val="7070D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635129"/>
    <w:multiLevelType w:val="hybridMultilevel"/>
    <w:tmpl w:val="0EECBE8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A3740E"/>
    <w:multiLevelType w:val="multilevel"/>
    <w:tmpl w:val="2FEA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62EEF"/>
    <w:multiLevelType w:val="multilevel"/>
    <w:tmpl w:val="AA32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800C7"/>
    <w:multiLevelType w:val="hybridMultilevel"/>
    <w:tmpl w:val="2B607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6232398">
    <w:abstractNumId w:val="5"/>
  </w:num>
  <w:num w:numId="2" w16cid:durableId="408311532">
    <w:abstractNumId w:val="3"/>
  </w:num>
  <w:num w:numId="3" w16cid:durableId="1350991042">
    <w:abstractNumId w:val="0"/>
  </w:num>
  <w:num w:numId="4" w16cid:durableId="830176641">
    <w:abstractNumId w:val="1"/>
  </w:num>
  <w:num w:numId="5" w16cid:durableId="466318177">
    <w:abstractNumId w:val="7"/>
  </w:num>
  <w:num w:numId="6" w16cid:durableId="1353334951">
    <w:abstractNumId w:val="4"/>
  </w:num>
  <w:num w:numId="7" w16cid:durableId="494955621">
    <w:abstractNumId w:val="6"/>
  </w:num>
  <w:num w:numId="8" w16cid:durableId="1013914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9F"/>
    <w:rsid w:val="00022587"/>
    <w:rsid w:val="00034910"/>
    <w:rsid w:val="000433EC"/>
    <w:rsid w:val="00057ADA"/>
    <w:rsid w:val="00061412"/>
    <w:rsid w:val="000736C4"/>
    <w:rsid w:val="00074411"/>
    <w:rsid w:val="000C056D"/>
    <w:rsid w:val="000D310A"/>
    <w:rsid w:val="000E18BD"/>
    <w:rsid w:val="000E384C"/>
    <w:rsid w:val="001353F0"/>
    <w:rsid w:val="00143DE9"/>
    <w:rsid w:val="00173673"/>
    <w:rsid w:val="001B30F6"/>
    <w:rsid w:val="001B4D80"/>
    <w:rsid w:val="001F6765"/>
    <w:rsid w:val="0023126C"/>
    <w:rsid w:val="002701E1"/>
    <w:rsid w:val="00286D0A"/>
    <w:rsid w:val="00296F44"/>
    <w:rsid w:val="002F611B"/>
    <w:rsid w:val="00325C7F"/>
    <w:rsid w:val="00333A92"/>
    <w:rsid w:val="00346B58"/>
    <w:rsid w:val="00370C92"/>
    <w:rsid w:val="003A5610"/>
    <w:rsid w:val="003A67E3"/>
    <w:rsid w:val="003C26B9"/>
    <w:rsid w:val="003D4852"/>
    <w:rsid w:val="004150CA"/>
    <w:rsid w:val="00416460"/>
    <w:rsid w:val="004222DA"/>
    <w:rsid w:val="00424971"/>
    <w:rsid w:val="0043291D"/>
    <w:rsid w:val="00435CF1"/>
    <w:rsid w:val="004A5E08"/>
    <w:rsid w:val="004B64A1"/>
    <w:rsid w:val="004C4605"/>
    <w:rsid w:val="004D18D4"/>
    <w:rsid w:val="004E4152"/>
    <w:rsid w:val="00500865"/>
    <w:rsid w:val="0050107A"/>
    <w:rsid w:val="00502E3C"/>
    <w:rsid w:val="0050328D"/>
    <w:rsid w:val="00507D2E"/>
    <w:rsid w:val="00514B66"/>
    <w:rsid w:val="00523B6E"/>
    <w:rsid w:val="0053522A"/>
    <w:rsid w:val="005353D6"/>
    <w:rsid w:val="00550FD7"/>
    <w:rsid w:val="005542B3"/>
    <w:rsid w:val="005C2DD0"/>
    <w:rsid w:val="005E6C4B"/>
    <w:rsid w:val="005E6CD5"/>
    <w:rsid w:val="005F379F"/>
    <w:rsid w:val="006013F8"/>
    <w:rsid w:val="006140E5"/>
    <w:rsid w:val="0063027E"/>
    <w:rsid w:val="006379AA"/>
    <w:rsid w:val="00682A6C"/>
    <w:rsid w:val="006834F1"/>
    <w:rsid w:val="00693DCE"/>
    <w:rsid w:val="00695324"/>
    <w:rsid w:val="006B372D"/>
    <w:rsid w:val="006E0B12"/>
    <w:rsid w:val="006E0C26"/>
    <w:rsid w:val="006E391A"/>
    <w:rsid w:val="006F32D1"/>
    <w:rsid w:val="00727FCE"/>
    <w:rsid w:val="007322E1"/>
    <w:rsid w:val="007403C2"/>
    <w:rsid w:val="00740ADD"/>
    <w:rsid w:val="007724D5"/>
    <w:rsid w:val="007B71D2"/>
    <w:rsid w:val="007C6B62"/>
    <w:rsid w:val="008123F1"/>
    <w:rsid w:val="008147D3"/>
    <w:rsid w:val="00855749"/>
    <w:rsid w:val="00863977"/>
    <w:rsid w:val="008654AB"/>
    <w:rsid w:val="00877B3A"/>
    <w:rsid w:val="008C470C"/>
    <w:rsid w:val="008D3B3A"/>
    <w:rsid w:val="00900CCF"/>
    <w:rsid w:val="00920E5F"/>
    <w:rsid w:val="009210B2"/>
    <w:rsid w:val="009237E2"/>
    <w:rsid w:val="00926765"/>
    <w:rsid w:val="00936165"/>
    <w:rsid w:val="009864AC"/>
    <w:rsid w:val="009A4E97"/>
    <w:rsid w:val="009B1E2F"/>
    <w:rsid w:val="009C4C24"/>
    <w:rsid w:val="009E21C6"/>
    <w:rsid w:val="009E3DA5"/>
    <w:rsid w:val="009E65B6"/>
    <w:rsid w:val="009E7D5D"/>
    <w:rsid w:val="00A20B3F"/>
    <w:rsid w:val="00A4122F"/>
    <w:rsid w:val="00A42680"/>
    <w:rsid w:val="00A42AAB"/>
    <w:rsid w:val="00A47DAA"/>
    <w:rsid w:val="00A60534"/>
    <w:rsid w:val="00A6185D"/>
    <w:rsid w:val="00A62DEC"/>
    <w:rsid w:val="00A74960"/>
    <w:rsid w:val="00A834AA"/>
    <w:rsid w:val="00AA6E9F"/>
    <w:rsid w:val="00AB2432"/>
    <w:rsid w:val="00AB6AB3"/>
    <w:rsid w:val="00AC323E"/>
    <w:rsid w:val="00B24DC8"/>
    <w:rsid w:val="00B26257"/>
    <w:rsid w:val="00B32BA7"/>
    <w:rsid w:val="00B52091"/>
    <w:rsid w:val="00B56937"/>
    <w:rsid w:val="00BA273F"/>
    <w:rsid w:val="00BA2C84"/>
    <w:rsid w:val="00BC692E"/>
    <w:rsid w:val="00BD1565"/>
    <w:rsid w:val="00C07305"/>
    <w:rsid w:val="00C15E64"/>
    <w:rsid w:val="00C1700C"/>
    <w:rsid w:val="00C46A4E"/>
    <w:rsid w:val="00C51896"/>
    <w:rsid w:val="00C53C4E"/>
    <w:rsid w:val="00C6278C"/>
    <w:rsid w:val="00C8190F"/>
    <w:rsid w:val="00C8657C"/>
    <w:rsid w:val="00CB26D4"/>
    <w:rsid w:val="00CC30EB"/>
    <w:rsid w:val="00CF1DC9"/>
    <w:rsid w:val="00CF48CA"/>
    <w:rsid w:val="00D02DED"/>
    <w:rsid w:val="00D44904"/>
    <w:rsid w:val="00D532A7"/>
    <w:rsid w:val="00D86450"/>
    <w:rsid w:val="00D90160"/>
    <w:rsid w:val="00DC70E7"/>
    <w:rsid w:val="00DE630F"/>
    <w:rsid w:val="00DE734D"/>
    <w:rsid w:val="00E028B3"/>
    <w:rsid w:val="00E278A0"/>
    <w:rsid w:val="00E37CE4"/>
    <w:rsid w:val="00E40643"/>
    <w:rsid w:val="00E67855"/>
    <w:rsid w:val="00E91C60"/>
    <w:rsid w:val="00EC154A"/>
    <w:rsid w:val="00EC7C4B"/>
    <w:rsid w:val="00ED01E6"/>
    <w:rsid w:val="00EE6B62"/>
    <w:rsid w:val="00F07E0D"/>
    <w:rsid w:val="00F100AA"/>
    <w:rsid w:val="00F13559"/>
    <w:rsid w:val="00F139E7"/>
    <w:rsid w:val="00F27E0B"/>
    <w:rsid w:val="00F36AA9"/>
    <w:rsid w:val="00F424FA"/>
    <w:rsid w:val="00F509E8"/>
    <w:rsid w:val="00F57D2D"/>
    <w:rsid w:val="00F67109"/>
    <w:rsid w:val="00F744BF"/>
    <w:rsid w:val="00FA0477"/>
    <w:rsid w:val="00FC5BB1"/>
    <w:rsid w:val="00FC7A89"/>
    <w:rsid w:val="00FE5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5922"/>
  <w15:chartTrackingRefBased/>
  <w15:docId w15:val="{C123AD31-21AC-4BA2-BC82-27757D42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9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AA6E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6E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E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E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E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E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E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E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E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E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6E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E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E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E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E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E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E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E9F"/>
    <w:rPr>
      <w:rFonts w:eastAsiaTheme="majorEastAsia" w:cstheme="majorBidi"/>
      <w:color w:val="272727" w:themeColor="text1" w:themeTint="D8"/>
    </w:rPr>
  </w:style>
  <w:style w:type="paragraph" w:styleId="Title">
    <w:name w:val="Title"/>
    <w:basedOn w:val="Normal"/>
    <w:next w:val="Normal"/>
    <w:link w:val="TitleChar"/>
    <w:uiPriority w:val="10"/>
    <w:qFormat/>
    <w:rsid w:val="00AA6E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E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E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E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E9F"/>
    <w:pPr>
      <w:spacing w:before="160"/>
      <w:jc w:val="center"/>
    </w:pPr>
    <w:rPr>
      <w:i/>
      <w:iCs/>
      <w:color w:val="404040" w:themeColor="text1" w:themeTint="BF"/>
    </w:rPr>
  </w:style>
  <w:style w:type="character" w:customStyle="1" w:styleId="QuoteChar">
    <w:name w:val="Quote Char"/>
    <w:basedOn w:val="DefaultParagraphFont"/>
    <w:link w:val="Quote"/>
    <w:uiPriority w:val="29"/>
    <w:rsid w:val="00AA6E9F"/>
    <w:rPr>
      <w:i/>
      <w:iCs/>
      <w:color w:val="404040" w:themeColor="text1" w:themeTint="BF"/>
    </w:rPr>
  </w:style>
  <w:style w:type="paragraph" w:styleId="ListParagraph">
    <w:name w:val="List Paragraph"/>
    <w:basedOn w:val="Normal"/>
    <w:uiPriority w:val="34"/>
    <w:qFormat/>
    <w:rsid w:val="00AA6E9F"/>
    <w:pPr>
      <w:ind w:left="720"/>
      <w:contextualSpacing/>
    </w:pPr>
  </w:style>
  <w:style w:type="character" w:styleId="IntenseEmphasis">
    <w:name w:val="Intense Emphasis"/>
    <w:basedOn w:val="DefaultParagraphFont"/>
    <w:uiPriority w:val="21"/>
    <w:qFormat/>
    <w:rsid w:val="00AA6E9F"/>
    <w:rPr>
      <w:i/>
      <w:iCs/>
      <w:color w:val="0F4761" w:themeColor="accent1" w:themeShade="BF"/>
    </w:rPr>
  </w:style>
  <w:style w:type="paragraph" w:styleId="IntenseQuote">
    <w:name w:val="Intense Quote"/>
    <w:basedOn w:val="Normal"/>
    <w:next w:val="Normal"/>
    <w:link w:val="IntenseQuoteChar"/>
    <w:uiPriority w:val="30"/>
    <w:qFormat/>
    <w:rsid w:val="00AA6E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E9F"/>
    <w:rPr>
      <w:i/>
      <w:iCs/>
      <w:color w:val="0F4761" w:themeColor="accent1" w:themeShade="BF"/>
    </w:rPr>
  </w:style>
  <w:style w:type="character" w:styleId="IntenseReference">
    <w:name w:val="Intense Reference"/>
    <w:basedOn w:val="DefaultParagraphFont"/>
    <w:uiPriority w:val="32"/>
    <w:qFormat/>
    <w:rsid w:val="00AA6E9F"/>
    <w:rPr>
      <w:b/>
      <w:bCs/>
      <w:smallCaps/>
      <w:color w:val="0F4761" w:themeColor="accent1" w:themeShade="BF"/>
      <w:spacing w:val="5"/>
    </w:rPr>
  </w:style>
  <w:style w:type="table" w:styleId="TableGrid">
    <w:name w:val="Table Grid"/>
    <w:basedOn w:val="TableNormal"/>
    <w:uiPriority w:val="59"/>
    <w:rsid w:val="00AA6E9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6E9F"/>
    <w:rPr>
      <w:color w:val="467886" w:themeColor="hyperlink"/>
      <w:u w:val="single"/>
    </w:rPr>
  </w:style>
  <w:style w:type="paragraph" w:styleId="Header">
    <w:name w:val="header"/>
    <w:basedOn w:val="Normal"/>
    <w:link w:val="HeaderChar"/>
    <w:uiPriority w:val="99"/>
    <w:unhideWhenUsed/>
    <w:rsid w:val="00740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3C2"/>
    <w:rPr>
      <w:rFonts w:eastAsiaTheme="minorEastAsia"/>
      <w:kern w:val="0"/>
      <w:sz w:val="22"/>
      <w:szCs w:val="22"/>
      <w14:ligatures w14:val="none"/>
    </w:rPr>
  </w:style>
  <w:style w:type="paragraph" w:styleId="Footer">
    <w:name w:val="footer"/>
    <w:basedOn w:val="Normal"/>
    <w:link w:val="FooterChar"/>
    <w:uiPriority w:val="99"/>
    <w:unhideWhenUsed/>
    <w:rsid w:val="00740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3C2"/>
    <w:rPr>
      <w:rFonts w:eastAsiaTheme="minorEastAsia"/>
      <w:kern w:val="0"/>
      <w:sz w:val="22"/>
      <w:szCs w:val="22"/>
      <w14:ligatures w14:val="none"/>
    </w:rPr>
  </w:style>
  <w:style w:type="character" w:styleId="UnresolvedMention">
    <w:name w:val="Unresolved Mention"/>
    <w:basedOn w:val="DefaultParagraphFont"/>
    <w:uiPriority w:val="99"/>
    <w:semiHidden/>
    <w:unhideWhenUsed/>
    <w:rsid w:val="004150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welch@lcai.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pensabene@lcai.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app.goo.gl/GcB2NwM2Q9RkHua1A"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pensabene@camdencleanai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BD01C77E8BB4FA12E03BC1956A82F" ma:contentTypeVersion="20" ma:contentTypeDescription="Create a new document." ma:contentTypeScope="" ma:versionID="174f3f1760dab8f8fe8c1fed0e0f1d1e">
  <xsd:schema xmlns:xsd="http://www.w3.org/2001/XMLSchema" xmlns:xs="http://www.w3.org/2001/XMLSchema" xmlns:p="http://schemas.microsoft.com/office/2006/metadata/properties" xmlns:ns2="6c823622-1d8c-4a07-b33c-01778c78d9e9" xmlns:ns3="351300d6-a1c1-4ee7-949e-1c6c5a4d57c2" targetNamespace="http://schemas.microsoft.com/office/2006/metadata/properties" ma:root="true" ma:fieldsID="61caf7211cc038accc26d9638e897d66" ns2:_="" ns3:_="">
    <xsd:import namespace="6c823622-1d8c-4a07-b33c-01778c78d9e9"/>
    <xsd:import namespace="351300d6-a1c1-4ee7-949e-1c6c5a4d57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23622-1d8c-4a07-b33c-01778c78d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04255-0de1-4e3d-a7ec-5b826bcd5b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1300d6-a1c1-4ee7-949e-1c6c5a4d57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2f3f25-76c5-4b2b-99cb-6b5c99b939e1}" ma:internalName="TaxCatchAll" ma:showField="CatchAllData" ma:web="351300d6-a1c1-4ee7-949e-1c6c5a4d5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1300d6-a1c1-4ee7-949e-1c6c5a4d57c2" xsi:nil="true"/>
    <lcf76f155ced4ddcb4097134ff3c332f xmlns="6c823622-1d8c-4a07-b33c-01778c78d9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3DC32-56A1-4CDE-B720-7C3C6D49A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23622-1d8c-4a07-b33c-01778c78d9e9"/>
    <ds:schemaRef ds:uri="351300d6-a1c1-4ee7-949e-1c6c5a4d5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419F9-D523-4D2E-A3F4-B44EDEB08EE4}">
  <ds:schemaRefs>
    <ds:schemaRef ds:uri="http://schemas.microsoft.com/office/2006/metadata/properties"/>
    <ds:schemaRef ds:uri="http://schemas.microsoft.com/office/infopath/2007/PartnerControls"/>
    <ds:schemaRef ds:uri="351300d6-a1c1-4ee7-949e-1c6c5a4d57c2"/>
    <ds:schemaRef ds:uri="6c823622-1d8c-4a07-b33c-01778c78d9e9"/>
  </ds:schemaRefs>
</ds:datastoreItem>
</file>

<file path=customXml/itemProps3.xml><?xml version="1.0" encoding="utf-8"?>
<ds:datastoreItem xmlns:ds="http://schemas.openxmlformats.org/officeDocument/2006/customXml" ds:itemID="{EAE45CB8-257A-4DAA-935E-D3CD4EE17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876</Words>
  <Characters>4446</Characters>
  <Application>Microsoft Office Word</Application>
  <DocSecurity>0</DocSecurity>
  <Lines>120</Lines>
  <Paragraphs>83</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Pensabene</dc:creator>
  <cp:keywords/>
  <dc:description/>
  <cp:lastModifiedBy>Valeria Pensabene</cp:lastModifiedBy>
  <cp:revision>78</cp:revision>
  <cp:lastPrinted>2025-09-25T18:04:00Z</cp:lastPrinted>
  <dcterms:created xsi:type="dcterms:W3CDTF">2026-06-15T12:58:00Z</dcterms:created>
  <dcterms:modified xsi:type="dcterms:W3CDTF">2026-07-16T18:23:00Z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0x0101009DCBD01C77E8BB4FA12E03BC1956A82F</vt:lpwstr>
  </property>
  <property fmtid="{D5CDD505-2E9C-101B-9397-08002B2CF9AE}" pid="3" name="MediaServiceImageTags">
    <vt:lpwstr/>
  </property>
</Properties>
</file>